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79BD" w14:textId="1F4ACD50" w:rsidR="00B7502B" w:rsidRPr="00E01AEA" w:rsidRDefault="00F85262" w:rsidP="00B7502B">
      <w:pPr>
        <w:jc w:val="thaiDistribute"/>
        <w:rPr>
          <w:rFonts w:ascii="Times New Roman" w:eastAsia="Times New Roman" w:hAnsi="Times New Roman" w:cs="Angsana New"/>
          <w:b/>
          <w:bCs/>
          <w:color w:val="538135" w:themeColor="accent6" w:themeShade="BF"/>
          <w:kern w:val="36"/>
          <w:sz w:val="28"/>
        </w:rPr>
      </w:pPr>
      <w:bookmarkStart w:id="0" w:name="_Hlk187262915"/>
      <w:r w:rsidRPr="007E4C41">
        <w:rPr>
          <w:rFonts w:ascii="Times New Roman" w:eastAsia="Times New Roman" w:hAnsi="Times New Roman" w:cs="Angsana New"/>
          <w:b/>
          <w:bCs/>
          <w:color w:val="FF0000"/>
          <w:kern w:val="36"/>
          <w:sz w:val="28"/>
        </w:rPr>
        <w:t xml:space="preserve">(English title in </w:t>
      </w:r>
      <w:r>
        <w:rPr>
          <w:rFonts w:ascii="Times New Roman" w:eastAsia="Times New Roman" w:hAnsi="Times New Roman" w:cs="Angsana New"/>
          <w:b/>
          <w:bCs/>
          <w:color w:val="FF0000"/>
          <w:kern w:val="36"/>
          <w:sz w:val="28"/>
        </w:rPr>
        <w:t xml:space="preserve">green </w:t>
      </w:r>
      <w:r w:rsidRPr="007E4C41">
        <w:rPr>
          <w:rFonts w:ascii="Times New Roman" w:eastAsia="Times New Roman" w:hAnsi="Times New Roman" w:cs="Angsana New"/>
          <w:b/>
          <w:bCs/>
          <w:color w:val="FF0000"/>
          <w:kern w:val="36"/>
          <w:sz w:val="28"/>
        </w:rPr>
        <w:t xml:space="preserve">bold </w:t>
      </w:r>
      <w:r>
        <w:rPr>
          <w:rFonts w:ascii="Times New Roman" w:eastAsia="Times New Roman" w:hAnsi="Times New Roman" w:cs="Angsana New"/>
          <w:b/>
          <w:bCs/>
          <w:color w:val="FF0000"/>
          <w:kern w:val="36"/>
          <w:sz w:val="28"/>
        </w:rPr>
        <w:t xml:space="preserve">style of </w:t>
      </w:r>
      <w:r w:rsidRPr="00103EC6">
        <w:rPr>
          <w:rFonts w:ascii="Times New Roman" w:eastAsia="Times New Roman" w:hAnsi="Times New Roman" w:cs="Angsana New"/>
          <w:b/>
          <w:bCs/>
          <w:color w:val="FF0000"/>
          <w:kern w:val="36"/>
          <w:sz w:val="28"/>
        </w:rPr>
        <w:t>Times New Roman</w:t>
      </w:r>
      <w:r w:rsidRPr="007E4C41">
        <w:rPr>
          <w:rFonts w:ascii="Times New Roman" w:eastAsia="Times New Roman" w:hAnsi="Times New Roman" w:cs="Angsana New"/>
          <w:b/>
          <w:bCs/>
          <w:color w:val="FF0000"/>
          <w:kern w:val="36"/>
          <w:sz w:val="28"/>
        </w:rPr>
        <w:t xml:space="preserve"> font size 1</w:t>
      </w:r>
      <w:r w:rsidR="005E4F77">
        <w:rPr>
          <w:rFonts w:ascii="Times New Roman" w:eastAsia="Times New Roman" w:hAnsi="Times New Roman" w:cs="Angsana New"/>
          <w:b/>
          <w:bCs/>
          <w:color w:val="FF0000"/>
          <w:kern w:val="36"/>
          <w:sz w:val="28"/>
        </w:rPr>
        <w:t>4</w:t>
      </w:r>
      <w:r>
        <w:rPr>
          <w:rFonts w:ascii="Times New Roman" w:eastAsia="Times New Roman" w:hAnsi="Times New Roman" w:cs="Angsana New"/>
          <w:b/>
          <w:bCs/>
          <w:color w:val="FF0000"/>
          <w:kern w:val="36"/>
          <w:sz w:val="28"/>
        </w:rPr>
        <w:t xml:space="preserve"> such as</w:t>
      </w:r>
      <w:r w:rsidRPr="007E4C41">
        <w:rPr>
          <w:rFonts w:ascii="Times New Roman" w:eastAsia="Times New Roman" w:hAnsi="Times New Roman" w:cs="Angsana New"/>
          <w:b/>
          <w:bCs/>
          <w:color w:val="FF0000"/>
          <w:kern w:val="36"/>
          <w:sz w:val="28"/>
        </w:rPr>
        <w:t xml:space="preserve">) </w:t>
      </w:r>
      <w:r w:rsidR="00B7502B" w:rsidRPr="00E01AEA">
        <w:rPr>
          <w:rFonts w:ascii="Times New Roman" w:eastAsia="Times New Roman" w:hAnsi="Times New Roman" w:cs="Angsana New"/>
          <w:b/>
          <w:bCs/>
          <w:color w:val="538135" w:themeColor="accent6" w:themeShade="BF"/>
          <w:kern w:val="36"/>
          <w:sz w:val="28"/>
        </w:rPr>
        <w:t xml:space="preserve">The use of artificial intelligence methods to predict income and expense trends from semi-unstructured data for accounting planning for pineapple farmers in </w:t>
      </w:r>
      <w:proofErr w:type="spellStart"/>
      <w:r w:rsidR="00B7502B" w:rsidRPr="00E01AEA">
        <w:rPr>
          <w:rFonts w:ascii="Times New Roman" w:eastAsia="Times New Roman" w:hAnsi="Times New Roman" w:cs="Angsana New"/>
          <w:b/>
          <w:bCs/>
          <w:color w:val="538135" w:themeColor="accent6" w:themeShade="BF"/>
          <w:kern w:val="36"/>
          <w:sz w:val="28"/>
        </w:rPr>
        <w:t>Phitsanulok</w:t>
      </w:r>
      <w:proofErr w:type="spellEnd"/>
      <w:r w:rsidR="00B7502B" w:rsidRPr="00E01AEA">
        <w:rPr>
          <w:rFonts w:ascii="Times New Roman" w:eastAsia="Times New Roman" w:hAnsi="Times New Roman" w:cs="Angsana New"/>
          <w:b/>
          <w:bCs/>
          <w:color w:val="538135" w:themeColor="accent6" w:themeShade="BF"/>
          <w:kern w:val="36"/>
          <w:sz w:val="28"/>
        </w:rPr>
        <w:t xml:space="preserve"> province</w:t>
      </w:r>
      <w:bookmarkEnd w:id="0"/>
    </w:p>
    <w:p w14:paraId="6DD3A5EF" w14:textId="6F332FF3" w:rsidR="00F85262" w:rsidRPr="007E4C41" w:rsidRDefault="00F85262" w:rsidP="00F85262">
      <w:pPr>
        <w:spacing w:before="160"/>
        <w:rPr>
          <w:rFonts w:ascii="Times New Roman" w:hAnsi="Times New Roman" w:cs="Angsana New"/>
          <w:b/>
          <w:bCs/>
          <w:sz w:val="19"/>
          <w:szCs w:val="24"/>
        </w:rPr>
      </w:pPr>
      <w:r>
        <w:rPr>
          <w:rFonts w:ascii="Times New Roman" w:hAnsi="Times New Roman" w:cs="Angsana New"/>
          <w:b/>
          <w:bCs/>
          <w:sz w:val="19"/>
          <w:szCs w:val="24"/>
        </w:rPr>
        <w:t>Author</w:t>
      </w:r>
      <w:r w:rsidRPr="007E4C41">
        <w:rPr>
          <w:rFonts w:ascii="Times New Roman" w:hAnsi="Times New Roman" w:cs="Angsana New"/>
          <w:b/>
          <w:bCs/>
          <w:sz w:val="19"/>
          <w:szCs w:val="24"/>
        </w:rPr>
        <w:t xml:space="preserve"> Name Surname</w:t>
      </w:r>
      <w:r w:rsidRPr="007E4C41">
        <w:rPr>
          <w:rFonts w:ascii="Times New Roman" w:hAnsi="Times New Roman" w:cs="Angsana New"/>
          <w:b/>
          <w:bCs/>
          <w:sz w:val="19"/>
          <w:szCs w:val="24"/>
          <w:vertAlign w:val="superscript"/>
        </w:rPr>
        <w:t>1</w:t>
      </w:r>
      <w:r w:rsidRPr="007E4C41">
        <w:rPr>
          <w:rFonts w:ascii="Times New Roman" w:hAnsi="Times New Roman" w:cs="Angsana New"/>
          <w:b/>
          <w:bCs/>
          <w:sz w:val="19"/>
          <w:szCs w:val="24"/>
        </w:rPr>
        <w:t xml:space="preserve">, </w:t>
      </w:r>
      <w:r>
        <w:rPr>
          <w:rFonts w:ascii="Times New Roman" w:hAnsi="Times New Roman" w:cs="Angsana New"/>
          <w:b/>
          <w:bCs/>
          <w:sz w:val="19"/>
          <w:szCs w:val="24"/>
        </w:rPr>
        <w:t>Essential Intellectual</w:t>
      </w:r>
      <w:r w:rsidRPr="007E4C41">
        <w:rPr>
          <w:rFonts w:ascii="Times New Roman" w:hAnsi="Times New Roman" w:cs="Angsana New"/>
          <w:b/>
          <w:bCs/>
          <w:sz w:val="19"/>
          <w:szCs w:val="24"/>
        </w:rPr>
        <w:t xml:space="preserve"> Name Surname</w:t>
      </w:r>
      <w:r w:rsidRPr="007E4C41">
        <w:rPr>
          <w:rFonts w:ascii="Times New Roman" w:hAnsi="Times New Roman" w:cs="Angsana New"/>
          <w:b/>
          <w:bCs/>
          <w:sz w:val="19"/>
          <w:szCs w:val="24"/>
          <w:vertAlign w:val="superscript"/>
        </w:rPr>
        <w:t>2</w:t>
      </w:r>
      <w:r w:rsidRPr="007E4C41">
        <w:rPr>
          <w:rFonts w:ascii="Times New Roman" w:hAnsi="Times New Roman" w:cs="Angsana New"/>
          <w:b/>
          <w:bCs/>
          <w:sz w:val="19"/>
          <w:szCs w:val="24"/>
        </w:rPr>
        <w:t xml:space="preserve">, </w:t>
      </w:r>
      <w:r>
        <w:rPr>
          <w:rFonts w:ascii="Times New Roman" w:hAnsi="Times New Roman" w:cs="Angsana New"/>
          <w:b/>
          <w:bCs/>
          <w:sz w:val="19"/>
          <w:szCs w:val="24"/>
        </w:rPr>
        <w:t>Essential Intellectual</w:t>
      </w:r>
      <w:r w:rsidRPr="007E4C41">
        <w:rPr>
          <w:rFonts w:ascii="Times New Roman" w:hAnsi="Times New Roman" w:cs="Angsana New"/>
          <w:b/>
          <w:bCs/>
          <w:sz w:val="19"/>
          <w:szCs w:val="24"/>
        </w:rPr>
        <w:t xml:space="preserve"> Name Surname</w:t>
      </w:r>
      <w:r w:rsidRPr="007E4C41">
        <w:rPr>
          <w:rFonts w:ascii="Times New Roman" w:hAnsi="Times New Roman" w:cs="Angsana New"/>
          <w:b/>
          <w:bCs/>
          <w:sz w:val="19"/>
          <w:szCs w:val="24"/>
          <w:vertAlign w:val="superscript"/>
        </w:rPr>
        <w:t>2</w:t>
      </w:r>
      <w:r w:rsidRPr="007E4C41">
        <w:rPr>
          <w:rFonts w:ascii="Times New Roman" w:hAnsi="Times New Roman" w:cs="Angsana New"/>
          <w:b/>
          <w:bCs/>
          <w:sz w:val="19"/>
          <w:szCs w:val="24"/>
        </w:rPr>
        <w:t>, …, and Corresponding Name Surname</w:t>
      </w:r>
      <w:r w:rsidRPr="007E4C41">
        <w:rPr>
          <w:rFonts w:ascii="Times New Roman" w:hAnsi="Times New Roman" w:cs="Angsana New"/>
          <w:b/>
          <w:bCs/>
          <w:sz w:val="19"/>
          <w:szCs w:val="24"/>
          <w:vertAlign w:val="superscript"/>
        </w:rPr>
        <w:t>3</w:t>
      </w:r>
      <w:r w:rsidRPr="007E4C41">
        <w:rPr>
          <w:rFonts w:ascii="Times New Roman" w:hAnsi="Times New Roman" w:cs="Angsana New"/>
          <w:b/>
          <w:bCs/>
          <w:sz w:val="19"/>
          <w:szCs w:val="24"/>
        </w:rPr>
        <w:t>*</w:t>
      </w:r>
      <w:r w:rsidR="006C3EB4">
        <w:rPr>
          <w:rFonts w:ascii="Times New Roman" w:hAnsi="Times New Roman" w:cs="Angsana New"/>
          <w:b/>
          <w:bCs/>
          <w:sz w:val="19"/>
          <w:szCs w:val="24"/>
        </w:rPr>
        <w:t xml:space="preserve"> </w:t>
      </w:r>
      <w:r w:rsidR="006C3EB4" w:rsidRPr="007E4C41">
        <w:rPr>
          <w:rFonts w:ascii="Times New Roman" w:hAnsi="Times New Roman" w:cs="Angsana New"/>
          <w:b/>
          <w:bCs/>
          <w:color w:val="FF0000"/>
          <w:sz w:val="19"/>
          <w:szCs w:val="24"/>
        </w:rPr>
        <w:t xml:space="preserve">(Use </w:t>
      </w:r>
      <w:r w:rsidR="006C3EB4" w:rsidRPr="00103EC6">
        <w:rPr>
          <w:rFonts w:ascii="Times New Roman" w:hAnsi="Times New Roman" w:cs="Angsana New"/>
          <w:b/>
          <w:bCs/>
          <w:color w:val="FF0000"/>
          <w:sz w:val="19"/>
          <w:szCs w:val="24"/>
        </w:rPr>
        <w:t>Times New Roman</w:t>
      </w:r>
      <w:r w:rsidR="006C3EB4" w:rsidRPr="007E4C41">
        <w:rPr>
          <w:rFonts w:ascii="Times New Roman" w:hAnsi="Times New Roman" w:cs="Angsana New"/>
          <w:b/>
          <w:bCs/>
          <w:color w:val="FF0000"/>
          <w:sz w:val="19"/>
          <w:szCs w:val="24"/>
        </w:rPr>
        <w:t xml:space="preserve"> font, size </w:t>
      </w:r>
      <w:r w:rsidR="006C3EB4">
        <w:rPr>
          <w:rFonts w:ascii="Times New Roman" w:hAnsi="Times New Roman" w:cs="Angsana New"/>
          <w:b/>
          <w:bCs/>
          <w:color w:val="FF0000"/>
          <w:sz w:val="19"/>
          <w:szCs w:val="24"/>
        </w:rPr>
        <w:t>9.5</w:t>
      </w:r>
      <w:r w:rsidR="006C3EB4" w:rsidRPr="007E4C41">
        <w:rPr>
          <w:rFonts w:ascii="Times New Roman" w:hAnsi="Times New Roman" w:cs="Angsana New"/>
          <w:b/>
          <w:bCs/>
          <w:color w:val="FF0000"/>
          <w:sz w:val="19"/>
          <w:szCs w:val="24"/>
        </w:rPr>
        <w:t>)</w:t>
      </w:r>
    </w:p>
    <w:p w14:paraId="122DB65B" w14:textId="26AB1EDB" w:rsidR="00F85262" w:rsidRPr="007E4C41" w:rsidRDefault="00F85262" w:rsidP="00F85262">
      <w:pPr>
        <w:spacing w:after="0" w:line="240" w:lineRule="auto"/>
        <w:rPr>
          <w:rFonts w:ascii="Times New Roman" w:hAnsi="Times New Roman" w:cs="Angsana New"/>
          <w:b/>
          <w:bCs/>
          <w:sz w:val="19"/>
          <w:szCs w:val="24"/>
        </w:rPr>
      </w:pPr>
      <w:r w:rsidRPr="007E4C41">
        <w:rPr>
          <w:rFonts w:ascii="Times New Roman" w:hAnsi="Times New Roman" w:cs="Angsana New"/>
          <w:b/>
          <w:bCs/>
          <w:sz w:val="19"/>
          <w:szCs w:val="24"/>
          <w:vertAlign w:val="superscript"/>
        </w:rPr>
        <w:t>1</w:t>
      </w:r>
      <w:r w:rsidRPr="007E4C41">
        <w:rPr>
          <w:rFonts w:ascii="Times New Roman" w:hAnsi="Times New Roman" w:cs="Angsana New"/>
          <w:b/>
          <w:bCs/>
          <w:sz w:val="19"/>
          <w:szCs w:val="24"/>
        </w:rPr>
        <w:t>Name of organization, City Postcode, Country</w:t>
      </w:r>
      <w:r>
        <w:rPr>
          <w:rFonts w:ascii="Times New Roman" w:hAnsi="Times New Roman" w:cs="Angsana New"/>
          <w:b/>
          <w:bCs/>
          <w:sz w:val="19"/>
          <w:szCs w:val="24"/>
        </w:rPr>
        <w:t xml:space="preserve"> </w:t>
      </w:r>
      <w:r w:rsidRPr="007E4C41">
        <w:rPr>
          <w:rFonts w:ascii="Times New Roman" w:hAnsi="Times New Roman" w:cs="Angsana New"/>
          <w:b/>
          <w:bCs/>
          <w:color w:val="FF0000"/>
          <w:sz w:val="19"/>
          <w:szCs w:val="24"/>
        </w:rPr>
        <w:t xml:space="preserve">(Use </w:t>
      </w:r>
      <w:r w:rsidRPr="00103EC6">
        <w:rPr>
          <w:rFonts w:ascii="Times New Roman" w:hAnsi="Times New Roman" w:cs="Angsana New"/>
          <w:b/>
          <w:bCs/>
          <w:color w:val="FF0000"/>
          <w:sz w:val="19"/>
          <w:szCs w:val="24"/>
        </w:rPr>
        <w:t>Times New Roman</w:t>
      </w:r>
      <w:r w:rsidRPr="007E4C41">
        <w:rPr>
          <w:rFonts w:ascii="Times New Roman" w:hAnsi="Times New Roman" w:cs="Angsana New"/>
          <w:b/>
          <w:bCs/>
          <w:color w:val="FF0000"/>
          <w:sz w:val="19"/>
          <w:szCs w:val="24"/>
        </w:rPr>
        <w:t xml:space="preserve"> font, size </w:t>
      </w:r>
      <w:r w:rsidR="005E4F77">
        <w:rPr>
          <w:rFonts w:ascii="Times New Roman" w:hAnsi="Times New Roman" w:cs="Angsana New"/>
          <w:b/>
          <w:bCs/>
          <w:color w:val="FF0000"/>
          <w:sz w:val="19"/>
          <w:szCs w:val="24"/>
        </w:rPr>
        <w:t>9.5</w:t>
      </w:r>
      <w:r w:rsidRPr="007E4C41">
        <w:rPr>
          <w:rFonts w:ascii="Times New Roman" w:hAnsi="Times New Roman" w:cs="Angsana New"/>
          <w:b/>
          <w:bCs/>
          <w:color w:val="FF0000"/>
          <w:sz w:val="19"/>
          <w:szCs w:val="24"/>
        </w:rPr>
        <w:t>)</w:t>
      </w:r>
    </w:p>
    <w:p w14:paraId="7EB98EE8" w14:textId="2811F434" w:rsidR="00F85262" w:rsidRPr="007E4C41" w:rsidRDefault="00F85262" w:rsidP="00F85262">
      <w:pPr>
        <w:spacing w:after="0" w:line="240" w:lineRule="auto"/>
        <w:rPr>
          <w:rFonts w:ascii="Times New Roman" w:hAnsi="Times New Roman" w:cs="Angsana New"/>
          <w:b/>
          <w:bCs/>
          <w:sz w:val="19"/>
          <w:szCs w:val="24"/>
        </w:rPr>
      </w:pPr>
      <w:r w:rsidRPr="007E4C41">
        <w:rPr>
          <w:rFonts w:ascii="Times New Roman" w:hAnsi="Times New Roman" w:cs="Angsana New"/>
          <w:b/>
          <w:bCs/>
          <w:sz w:val="19"/>
          <w:szCs w:val="24"/>
          <w:vertAlign w:val="superscript"/>
        </w:rPr>
        <w:t>2</w:t>
      </w:r>
      <w:r w:rsidRPr="007E4C41">
        <w:rPr>
          <w:rFonts w:ascii="Times New Roman" w:hAnsi="Times New Roman" w:cs="Angsana New"/>
          <w:b/>
          <w:bCs/>
          <w:sz w:val="19"/>
          <w:szCs w:val="24"/>
        </w:rPr>
        <w:t>Name of organization, City Postcode, Country</w:t>
      </w:r>
      <w:r>
        <w:rPr>
          <w:rFonts w:ascii="Times New Roman" w:hAnsi="Times New Roman" w:cs="Angsana New"/>
          <w:b/>
          <w:bCs/>
          <w:sz w:val="19"/>
          <w:szCs w:val="24"/>
        </w:rPr>
        <w:t xml:space="preserve"> </w:t>
      </w:r>
      <w:r w:rsidRPr="007E4C41">
        <w:rPr>
          <w:rFonts w:ascii="Times New Roman" w:hAnsi="Times New Roman" w:cs="Angsana New"/>
          <w:b/>
          <w:bCs/>
          <w:color w:val="FF0000"/>
          <w:sz w:val="19"/>
          <w:szCs w:val="24"/>
        </w:rPr>
        <w:t xml:space="preserve">(Use </w:t>
      </w:r>
      <w:r w:rsidRPr="00103EC6">
        <w:rPr>
          <w:rFonts w:ascii="Times New Roman" w:hAnsi="Times New Roman" w:cs="Angsana New"/>
          <w:b/>
          <w:bCs/>
          <w:color w:val="FF0000"/>
          <w:sz w:val="19"/>
          <w:szCs w:val="24"/>
        </w:rPr>
        <w:t>Times New Roman</w:t>
      </w:r>
      <w:r>
        <w:rPr>
          <w:rFonts w:ascii="Times New Roman" w:hAnsi="Times New Roman" w:cs="Angsana New"/>
          <w:b/>
          <w:bCs/>
          <w:color w:val="FF0000"/>
          <w:sz w:val="19"/>
          <w:szCs w:val="24"/>
        </w:rPr>
        <w:t xml:space="preserve"> </w:t>
      </w:r>
      <w:r w:rsidRPr="007E4C41">
        <w:rPr>
          <w:rFonts w:ascii="Times New Roman" w:hAnsi="Times New Roman" w:cs="Angsana New"/>
          <w:b/>
          <w:bCs/>
          <w:color w:val="FF0000"/>
          <w:sz w:val="19"/>
          <w:szCs w:val="24"/>
        </w:rPr>
        <w:t xml:space="preserve">font, size </w:t>
      </w:r>
      <w:r w:rsidR="005E4F77">
        <w:rPr>
          <w:rFonts w:ascii="Times New Roman" w:hAnsi="Times New Roman" w:cs="Angsana New"/>
          <w:b/>
          <w:bCs/>
          <w:color w:val="FF0000"/>
          <w:sz w:val="19"/>
          <w:szCs w:val="24"/>
        </w:rPr>
        <w:t>9.5</w:t>
      </w:r>
      <w:r w:rsidRPr="007E4C41">
        <w:rPr>
          <w:rFonts w:ascii="Times New Roman" w:hAnsi="Times New Roman" w:cs="Angsana New"/>
          <w:b/>
          <w:bCs/>
          <w:color w:val="FF0000"/>
          <w:sz w:val="19"/>
          <w:szCs w:val="24"/>
        </w:rPr>
        <w:t>)</w:t>
      </w:r>
    </w:p>
    <w:p w14:paraId="2FAC4FEC" w14:textId="0DAC070F" w:rsidR="00F85262" w:rsidRDefault="00F85262" w:rsidP="00F85262">
      <w:pPr>
        <w:spacing w:after="0" w:line="240" w:lineRule="auto"/>
        <w:rPr>
          <w:rFonts w:ascii="Times New Roman" w:hAnsi="Times New Roman" w:cs="Angsana New"/>
          <w:b/>
          <w:bCs/>
          <w:sz w:val="19"/>
          <w:szCs w:val="24"/>
        </w:rPr>
      </w:pPr>
      <w:r w:rsidRPr="007E4C41">
        <w:rPr>
          <w:rFonts w:ascii="Times New Roman" w:hAnsi="Times New Roman" w:cs="Angsana New"/>
          <w:b/>
          <w:bCs/>
          <w:sz w:val="19"/>
          <w:szCs w:val="24"/>
          <w:vertAlign w:val="superscript"/>
        </w:rPr>
        <w:t>3</w:t>
      </w:r>
      <w:r w:rsidRPr="007E4C41">
        <w:rPr>
          <w:rFonts w:ascii="Times New Roman" w:hAnsi="Times New Roman" w:cs="Angsana New"/>
          <w:b/>
          <w:bCs/>
          <w:sz w:val="19"/>
          <w:szCs w:val="24"/>
        </w:rPr>
        <w:t>Name of organization, City Postcode, Country</w:t>
      </w:r>
      <w:r>
        <w:rPr>
          <w:rFonts w:ascii="Times New Roman" w:hAnsi="Times New Roman" w:cs="Angsana New"/>
          <w:b/>
          <w:bCs/>
          <w:sz w:val="19"/>
          <w:szCs w:val="24"/>
        </w:rPr>
        <w:t xml:space="preserve"> </w:t>
      </w:r>
      <w:r w:rsidRPr="007E4C41">
        <w:rPr>
          <w:rFonts w:ascii="Times New Roman" w:hAnsi="Times New Roman" w:cs="Angsana New"/>
          <w:b/>
          <w:bCs/>
          <w:color w:val="FF0000"/>
          <w:sz w:val="19"/>
          <w:szCs w:val="24"/>
        </w:rPr>
        <w:t xml:space="preserve">(Use </w:t>
      </w:r>
      <w:r w:rsidRPr="00103EC6">
        <w:rPr>
          <w:rFonts w:ascii="Times New Roman" w:hAnsi="Times New Roman" w:cs="Angsana New"/>
          <w:b/>
          <w:bCs/>
          <w:color w:val="FF0000"/>
          <w:sz w:val="19"/>
          <w:szCs w:val="24"/>
        </w:rPr>
        <w:t>Times New Roman</w:t>
      </w:r>
      <w:r>
        <w:rPr>
          <w:rFonts w:ascii="Times New Roman" w:hAnsi="Times New Roman" w:cs="Angsana New"/>
          <w:b/>
          <w:bCs/>
          <w:color w:val="FF0000"/>
          <w:sz w:val="19"/>
          <w:szCs w:val="24"/>
        </w:rPr>
        <w:t xml:space="preserve"> </w:t>
      </w:r>
      <w:r w:rsidRPr="007E4C41">
        <w:rPr>
          <w:rFonts w:ascii="Times New Roman" w:hAnsi="Times New Roman" w:cs="Angsana New"/>
          <w:b/>
          <w:bCs/>
          <w:color w:val="FF0000"/>
          <w:sz w:val="19"/>
          <w:szCs w:val="24"/>
        </w:rPr>
        <w:t xml:space="preserve">font, size </w:t>
      </w:r>
      <w:r w:rsidR="005E4F77">
        <w:rPr>
          <w:rFonts w:ascii="Times New Roman" w:hAnsi="Times New Roman" w:cs="Angsana New"/>
          <w:b/>
          <w:bCs/>
          <w:color w:val="FF0000"/>
          <w:sz w:val="19"/>
          <w:szCs w:val="24"/>
        </w:rPr>
        <w:t>9.5</w:t>
      </w:r>
      <w:r w:rsidRPr="007E4C41">
        <w:rPr>
          <w:rFonts w:ascii="Times New Roman" w:hAnsi="Times New Roman" w:cs="Angsana New"/>
          <w:b/>
          <w:bCs/>
          <w:color w:val="FF0000"/>
          <w:sz w:val="19"/>
          <w:szCs w:val="24"/>
        </w:rPr>
        <w:t>)</w:t>
      </w:r>
    </w:p>
    <w:p w14:paraId="57ADC300" w14:textId="72759A50" w:rsidR="0053082A" w:rsidRPr="00E01AEA" w:rsidRDefault="00FB227E" w:rsidP="00F85262">
      <w:pPr>
        <w:spacing w:before="160"/>
        <w:rPr>
          <w:rFonts w:ascii="Times New Roman" w:hAnsi="Times New Roman" w:cs="Times New Roman"/>
          <w:sz w:val="18"/>
          <w:szCs w:val="18"/>
        </w:rPr>
      </w:pPr>
      <w:r w:rsidRPr="00E01AEA">
        <w:rPr>
          <w:rFonts w:ascii="Times New Roman" w:hAnsi="Times New Roman" w:cs="Times New Roman"/>
          <w:i/>
          <w:iCs/>
          <w:sz w:val="20"/>
          <w:szCs w:val="24"/>
        </w:rPr>
        <w:t>*</w:t>
      </w:r>
      <w:r w:rsidRPr="00E01AEA">
        <w:rPr>
          <w:rFonts w:ascii="Times New Roman" w:hAnsi="Times New Roman" w:cs="Times New Roman"/>
          <w:b/>
          <w:bCs/>
          <w:i/>
          <w:iCs/>
          <w:sz w:val="18"/>
          <w:szCs w:val="18"/>
        </w:rPr>
        <w:t>C</w:t>
      </w:r>
      <w:r w:rsidR="0053082A" w:rsidRPr="00E01AEA">
        <w:rPr>
          <w:rFonts w:ascii="Times New Roman" w:hAnsi="Times New Roman" w:cs="Times New Roman"/>
          <w:b/>
          <w:bCs/>
          <w:i/>
          <w:iCs/>
          <w:sz w:val="18"/>
          <w:szCs w:val="18"/>
        </w:rPr>
        <w:t>orresponding author</w:t>
      </w:r>
      <w:r w:rsidR="0053082A" w:rsidRPr="00E01AEA">
        <w:rPr>
          <w:rFonts w:ascii="Times New Roman" w:hAnsi="Times New Roman" w:cs="Angsana New"/>
          <w:b/>
          <w:bCs/>
          <w:i/>
          <w:iCs/>
          <w:sz w:val="18"/>
          <w:szCs w:val="18"/>
          <w:cs/>
        </w:rPr>
        <w:t>:</w:t>
      </w:r>
      <w:r w:rsidR="004E4E37" w:rsidRPr="00E01AEA">
        <w:rPr>
          <w:rFonts w:ascii="Times New Roman" w:hAnsi="Times New Roman" w:cs="Angsana New"/>
          <w:b/>
          <w:bCs/>
          <w:i/>
          <w:iCs/>
          <w:sz w:val="18"/>
          <w:szCs w:val="18"/>
        </w:rPr>
        <w:t xml:space="preserve"> </w:t>
      </w:r>
      <w:r w:rsidR="00BE12AD" w:rsidRPr="00E01AEA">
        <w:rPr>
          <w:rFonts w:ascii="Times New Roman" w:hAnsi="Times New Roman"/>
          <w:i/>
          <w:iCs/>
          <w:sz w:val="18"/>
          <w:szCs w:val="18"/>
        </w:rPr>
        <w:t>Pramotes@plu.ac.th</w:t>
      </w:r>
    </w:p>
    <w:p w14:paraId="401EAF44" w14:textId="4D06CB45" w:rsidR="0053082A" w:rsidRPr="007474A7" w:rsidRDefault="008679FD" w:rsidP="00567B95">
      <w:pPr>
        <w:jc w:val="both"/>
        <w:rPr>
          <w:rFonts w:ascii="Times New Roman" w:hAnsi="Times New Roman"/>
          <w:i/>
          <w:iCs/>
          <w:color w:val="000000" w:themeColor="text1"/>
          <w:sz w:val="14"/>
          <w:szCs w:val="14"/>
          <w:cs/>
        </w:rPr>
      </w:pPr>
      <w:r w:rsidRPr="007474A7">
        <w:rPr>
          <w:rFonts w:ascii="Times New Roman" w:hAnsi="Times New Roman" w:cs="Times New Roman"/>
          <w:i/>
          <w:iCs/>
          <w:color w:val="000000" w:themeColor="text1"/>
          <w:sz w:val="14"/>
          <w:szCs w:val="14"/>
        </w:rPr>
        <w:t xml:space="preserve">Received: </w:t>
      </w:r>
      <w:r w:rsidR="007474A7" w:rsidRPr="007474A7">
        <w:rPr>
          <w:rFonts w:ascii="Times New Roman" w:hAnsi="Times New Roman" w:cs="Times New Roman"/>
          <w:i/>
          <w:iCs/>
          <w:color w:val="000000" w:themeColor="text1"/>
          <w:sz w:val="14"/>
          <w:szCs w:val="14"/>
        </w:rPr>
        <w:t>January</w:t>
      </w:r>
      <w:r w:rsidRPr="007474A7">
        <w:rPr>
          <w:rFonts w:ascii="Times New Roman" w:hAnsi="Times New Roman" w:cs="Times New Roman"/>
          <w:i/>
          <w:iCs/>
          <w:color w:val="000000" w:themeColor="text1"/>
          <w:sz w:val="14"/>
          <w:szCs w:val="14"/>
        </w:rPr>
        <w:t xml:space="preserve"> </w:t>
      </w:r>
      <w:r w:rsidR="007474A7" w:rsidRPr="007474A7">
        <w:rPr>
          <w:rFonts w:ascii="Times New Roman" w:hAnsi="Times New Roman" w:cs="Times New Roman"/>
          <w:i/>
          <w:iCs/>
          <w:color w:val="000000" w:themeColor="text1"/>
          <w:sz w:val="14"/>
          <w:szCs w:val="14"/>
        </w:rPr>
        <w:t>13</w:t>
      </w:r>
      <w:r w:rsidRPr="007474A7">
        <w:rPr>
          <w:rFonts w:ascii="Times New Roman" w:hAnsi="Times New Roman" w:cs="Times New Roman"/>
          <w:i/>
          <w:iCs/>
          <w:color w:val="000000" w:themeColor="text1"/>
          <w:sz w:val="14"/>
          <w:szCs w:val="14"/>
        </w:rPr>
        <w:t>, 202</w:t>
      </w:r>
      <w:r w:rsidR="007474A7" w:rsidRPr="007474A7">
        <w:rPr>
          <w:rFonts w:ascii="Times New Roman" w:hAnsi="Times New Roman" w:cs="Times New Roman"/>
          <w:i/>
          <w:iCs/>
          <w:color w:val="000000" w:themeColor="text1"/>
          <w:sz w:val="14"/>
          <w:szCs w:val="14"/>
        </w:rPr>
        <w:t>5</w:t>
      </w:r>
      <w:r w:rsidRPr="007474A7">
        <w:rPr>
          <w:rFonts w:ascii="Times New Roman" w:hAnsi="Times New Roman" w:cs="Times New Roman"/>
          <w:i/>
          <w:iCs/>
          <w:color w:val="000000" w:themeColor="text1"/>
          <w:sz w:val="14"/>
          <w:szCs w:val="14"/>
        </w:rPr>
        <w:t xml:space="preserve">. Revised: </w:t>
      </w:r>
      <w:r w:rsidR="007474A7" w:rsidRPr="007474A7">
        <w:rPr>
          <w:rFonts w:ascii="Times New Roman" w:hAnsi="Times New Roman" w:cs="Times New Roman"/>
          <w:i/>
          <w:iCs/>
          <w:color w:val="000000" w:themeColor="text1"/>
          <w:sz w:val="14"/>
          <w:szCs w:val="14"/>
        </w:rPr>
        <w:t>June</w:t>
      </w:r>
      <w:r w:rsidRPr="007474A7">
        <w:rPr>
          <w:rFonts w:ascii="Times New Roman" w:hAnsi="Times New Roman" w:cs="Times New Roman"/>
          <w:i/>
          <w:iCs/>
          <w:color w:val="000000" w:themeColor="text1"/>
          <w:sz w:val="14"/>
          <w:szCs w:val="14"/>
        </w:rPr>
        <w:t xml:space="preserve"> </w:t>
      </w:r>
      <w:r w:rsidR="007474A7" w:rsidRPr="007474A7">
        <w:rPr>
          <w:rFonts w:ascii="Times New Roman" w:hAnsi="Times New Roman" w:cs="Times New Roman"/>
          <w:i/>
          <w:iCs/>
          <w:color w:val="000000" w:themeColor="text1"/>
          <w:sz w:val="14"/>
          <w:szCs w:val="14"/>
        </w:rPr>
        <w:t>17</w:t>
      </w:r>
      <w:r w:rsidRPr="007474A7">
        <w:rPr>
          <w:rFonts w:ascii="Times New Roman" w:hAnsi="Times New Roman" w:cs="Times New Roman"/>
          <w:i/>
          <w:iCs/>
          <w:color w:val="000000" w:themeColor="text1"/>
          <w:sz w:val="14"/>
          <w:szCs w:val="14"/>
        </w:rPr>
        <w:t>, 202</w:t>
      </w:r>
      <w:r w:rsidR="007474A7" w:rsidRPr="007474A7">
        <w:rPr>
          <w:rFonts w:ascii="Times New Roman" w:hAnsi="Times New Roman" w:cs="Times New Roman"/>
          <w:i/>
          <w:iCs/>
          <w:color w:val="000000" w:themeColor="text1"/>
          <w:sz w:val="14"/>
          <w:szCs w:val="14"/>
        </w:rPr>
        <w:t>5</w:t>
      </w:r>
      <w:r w:rsidRPr="007474A7">
        <w:rPr>
          <w:rFonts w:ascii="Times New Roman" w:hAnsi="Times New Roman" w:cs="Times New Roman"/>
          <w:i/>
          <w:iCs/>
          <w:color w:val="000000" w:themeColor="text1"/>
          <w:sz w:val="14"/>
          <w:szCs w:val="14"/>
        </w:rPr>
        <w:t xml:space="preserve">. Accepted: </w:t>
      </w:r>
      <w:r w:rsidR="007474A7" w:rsidRPr="007474A7">
        <w:rPr>
          <w:rFonts w:ascii="Times New Roman" w:hAnsi="Times New Roman" w:cs="Times New Roman"/>
          <w:i/>
          <w:iCs/>
          <w:color w:val="000000" w:themeColor="text1"/>
          <w:sz w:val="14"/>
          <w:szCs w:val="14"/>
        </w:rPr>
        <w:t>June</w:t>
      </w:r>
      <w:r w:rsidRPr="007474A7">
        <w:rPr>
          <w:rFonts w:ascii="Times New Roman" w:hAnsi="Times New Roman" w:cs="Times New Roman"/>
          <w:i/>
          <w:iCs/>
          <w:color w:val="000000" w:themeColor="text1"/>
          <w:sz w:val="14"/>
          <w:szCs w:val="14"/>
        </w:rPr>
        <w:t xml:space="preserve"> 2</w:t>
      </w:r>
      <w:r w:rsidR="007474A7" w:rsidRPr="007474A7">
        <w:rPr>
          <w:rFonts w:ascii="Times New Roman" w:hAnsi="Times New Roman" w:cs="Times New Roman"/>
          <w:i/>
          <w:iCs/>
          <w:color w:val="000000" w:themeColor="text1"/>
          <w:sz w:val="14"/>
          <w:szCs w:val="14"/>
        </w:rPr>
        <w:t>3</w:t>
      </w:r>
      <w:r w:rsidRPr="007474A7">
        <w:rPr>
          <w:rFonts w:ascii="Times New Roman" w:hAnsi="Times New Roman" w:cs="Times New Roman"/>
          <w:i/>
          <w:iCs/>
          <w:color w:val="000000" w:themeColor="text1"/>
          <w:sz w:val="14"/>
          <w:szCs w:val="14"/>
        </w:rPr>
        <w:t>, 202</w:t>
      </w:r>
      <w:r w:rsidR="007474A7" w:rsidRPr="007474A7">
        <w:rPr>
          <w:rFonts w:ascii="Times New Roman" w:hAnsi="Times New Roman" w:cs="Times New Roman"/>
          <w:i/>
          <w:iCs/>
          <w:color w:val="000000" w:themeColor="text1"/>
          <w:sz w:val="14"/>
          <w:szCs w:val="14"/>
        </w:rPr>
        <w:t>5</w:t>
      </w:r>
      <w:r w:rsidRPr="007474A7">
        <w:rPr>
          <w:rFonts w:ascii="Times New Roman" w:hAnsi="Times New Roman" w:cs="Times New Roman"/>
          <w:i/>
          <w:iCs/>
          <w:color w:val="000000" w:themeColor="text1"/>
          <w:sz w:val="14"/>
          <w:szCs w:val="14"/>
        </w:rPr>
        <w:t>.</w:t>
      </w:r>
    </w:p>
    <w:p w14:paraId="101D5A10" w14:textId="5595BF67" w:rsidR="00AD33D5" w:rsidRPr="00E01AEA" w:rsidRDefault="00AD33D5" w:rsidP="001E00B6">
      <w:pPr>
        <w:spacing w:before="240" w:after="120"/>
        <w:jc w:val="both"/>
        <w:rPr>
          <w:rFonts w:ascii="Times New Roman" w:hAnsi="Times New Roman" w:cs="Times New Roman"/>
          <w:color w:val="808080" w:themeColor="background1" w:themeShade="80"/>
          <w:sz w:val="20"/>
          <w:szCs w:val="20"/>
        </w:rPr>
      </w:pPr>
      <w:r w:rsidRPr="00E01AEA">
        <w:rPr>
          <w:rFonts w:ascii="Times New Roman" w:hAnsi="Times New Roman" w:cs="Times New Roman"/>
          <w:b/>
          <w:bCs/>
          <w:color w:val="538135" w:themeColor="accent6" w:themeShade="BF"/>
          <w:sz w:val="24"/>
          <w:szCs w:val="24"/>
          <w:shd w:val="clear" w:color="auto" w:fill="FFFFFF"/>
        </w:rPr>
        <w:t>A</w:t>
      </w:r>
      <w:r w:rsidR="001428CF" w:rsidRPr="00E01AEA">
        <w:rPr>
          <w:rFonts w:ascii="Times New Roman" w:hAnsi="Times New Roman" w:cs="Times New Roman"/>
          <w:b/>
          <w:bCs/>
          <w:color w:val="538135" w:themeColor="accent6" w:themeShade="BF"/>
          <w:sz w:val="24"/>
          <w:szCs w:val="24"/>
          <w:shd w:val="clear" w:color="auto" w:fill="FFFFFF"/>
        </w:rPr>
        <w:t>BSTRACT</w:t>
      </w:r>
      <w:r w:rsidR="00F85262">
        <w:rPr>
          <w:rFonts w:ascii="Times New Roman" w:hAnsi="Times New Roman" w:cs="Times New Roman"/>
          <w:b/>
          <w:bCs/>
          <w:color w:val="538135" w:themeColor="accent6" w:themeShade="BF"/>
          <w:sz w:val="24"/>
          <w:szCs w:val="24"/>
          <w:shd w:val="clear" w:color="auto" w:fill="FFFFFF"/>
        </w:rPr>
        <w:t xml:space="preserve"> </w:t>
      </w:r>
      <w:r w:rsidR="00F85262" w:rsidRPr="00103EC6">
        <w:rPr>
          <w:rFonts w:ascii="Times New Roman" w:hAnsi="Times New Roman" w:cs="Times New Roman"/>
          <w:color w:val="FF0000"/>
          <w:sz w:val="24"/>
          <w:szCs w:val="24"/>
        </w:rPr>
        <w:t xml:space="preserve">(Use </w:t>
      </w:r>
      <w:r w:rsidR="00C13213">
        <w:rPr>
          <w:rFonts w:ascii="Times New Roman" w:hAnsi="Times New Roman" w:cs="Times New Roman"/>
          <w:color w:val="FF0000"/>
          <w:sz w:val="24"/>
          <w:szCs w:val="24"/>
        </w:rPr>
        <w:t xml:space="preserve">green bold style of </w:t>
      </w:r>
      <w:r w:rsidR="00F85262" w:rsidRPr="00103EC6">
        <w:rPr>
          <w:rFonts w:ascii="Times New Roman" w:hAnsi="Times New Roman" w:cs="Times New Roman"/>
          <w:color w:val="FF0000"/>
          <w:sz w:val="24"/>
          <w:szCs w:val="24"/>
        </w:rPr>
        <w:t>Times New Roman font, size 1</w:t>
      </w:r>
      <w:r w:rsidR="005E4F77">
        <w:rPr>
          <w:rFonts w:ascii="Times New Roman" w:hAnsi="Times New Roman" w:cs="Times New Roman"/>
          <w:color w:val="FF0000"/>
          <w:sz w:val="24"/>
          <w:szCs w:val="24"/>
        </w:rPr>
        <w:t>2</w:t>
      </w:r>
      <w:r w:rsidR="00F85262" w:rsidRPr="00103EC6">
        <w:rPr>
          <w:rFonts w:ascii="Times New Roman" w:hAnsi="Times New Roman" w:cs="Times New Roman"/>
          <w:color w:val="FF0000"/>
          <w:sz w:val="24"/>
          <w:szCs w:val="24"/>
        </w:rPr>
        <w:t>)</w:t>
      </w:r>
    </w:p>
    <w:p w14:paraId="692D8CC3" w14:textId="5E19249A" w:rsidR="00BE12AD" w:rsidRPr="00E01AEA" w:rsidRDefault="00F85262" w:rsidP="00D76EE3">
      <w:pPr>
        <w:spacing w:line="276" w:lineRule="auto"/>
        <w:ind w:firstLine="720"/>
        <w:jc w:val="both"/>
        <w:rPr>
          <w:rFonts w:ascii="Times New Roman" w:hAnsi="Times New Roman" w:cs="Times New Roman"/>
          <w:sz w:val="20"/>
          <w:szCs w:val="20"/>
        </w:rPr>
      </w:pPr>
      <w:r w:rsidRPr="007E4C41">
        <w:rPr>
          <w:rFonts w:ascii="Times New Roman" w:hAnsi="Times New Roman" w:cs="Times New Roman"/>
          <w:iCs/>
          <w:color w:val="FF0000"/>
          <w:sz w:val="20"/>
          <w:szCs w:val="20"/>
        </w:rPr>
        <w:t xml:space="preserve">(Use </w:t>
      </w:r>
      <w:r w:rsidRPr="00103EC6">
        <w:rPr>
          <w:rFonts w:ascii="Times New Roman" w:hAnsi="Times New Roman" w:cs="Times New Roman"/>
          <w:iCs/>
          <w:color w:val="FF0000"/>
          <w:sz w:val="20"/>
          <w:szCs w:val="20"/>
        </w:rPr>
        <w:t>Times New Roman</w:t>
      </w:r>
      <w:r>
        <w:rPr>
          <w:rFonts w:ascii="Times New Roman" w:hAnsi="Times New Roman" w:cs="Times New Roman"/>
          <w:iCs/>
          <w:color w:val="FF0000"/>
          <w:sz w:val="20"/>
          <w:szCs w:val="20"/>
        </w:rPr>
        <w:t xml:space="preserve"> </w:t>
      </w:r>
      <w:r w:rsidRPr="007E4C41">
        <w:rPr>
          <w:rFonts w:ascii="Times New Roman" w:hAnsi="Times New Roman" w:cs="Times New Roman"/>
          <w:iCs/>
          <w:color w:val="FF0000"/>
          <w:sz w:val="20"/>
          <w:szCs w:val="20"/>
        </w:rPr>
        <w:t>font, size 1</w:t>
      </w:r>
      <w:r w:rsidR="005E4F77">
        <w:rPr>
          <w:rFonts w:ascii="Times New Roman" w:hAnsi="Times New Roman" w:cs="Times New Roman"/>
          <w:iCs/>
          <w:color w:val="FF0000"/>
          <w:sz w:val="20"/>
          <w:szCs w:val="20"/>
        </w:rPr>
        <w:t>0</w:t>
      </w:r>
      <w:r w:rsidRPr="007E4C41">
        <w:rPr>
          <w:rFonts w:ascii="Times New Roman" w:hAnsi="Times New Roman" w:cs="Times New Roman"/>
          <w:iCs/>
          <w:color w:val="FF0000"/>
          <w:sz w:val="20"/>
          <w:szCs w:val="20"/>
        </w:rPr>
        <w:t>, no more than 350 words</w:t>
      </w:r>
      <w:r>
        <w:rPr>
          <w:rFonts w:ascii="Times New Roman" w:hAnsi="Times New Roman" w:hint="cs"/>
          <w:iCs/>
          <w:color w:val="FF0000"/>
          <w:sz w:val="20"/>
          <w:szCs w:val="20"/>
          <w:cs/>
        </w:rPr>
        <w:t xml:space="preserve"> </w:t>
      </w:r>
      <w:r>
        <w:rPr>
          <w:rFonts w:ascii="Times New Roman" w:hAnsi="Times New Roman"/>
          <w:iCs/>
          <w:color w:val="FF0000"/>
          <w:sz w:val="20"/>
          <w:szCs w:val="20"/>
        </w:rPr>
        <w:t>such as</w:t>
      </w:r>
      <w:r w:rsidRPr="007E4C41">
        <w:rPr>
          <w:rFonts w:ascii="Times New Roman" w:hAnsi="Times New Roman" w:cs="Times New Roman"/>
          <w:iCs/>
          <w:color w:val="FF0000"/>
          <w:sz w:val="20"/>
          <w:szCs w:val="20"/>
        </w:rPr>
        <w:t xml:space="preserve">) </w:t>
      </w:r>
      <w:r w:rsidR="00BE12AD" w:rsidRPr="00E01AEA">
        <w:rPr>
          <w:rFonts w:ascii="Times New Roman" w:hAnsi="Times New Roman"/>
          <w:sz w:val="20"/>
          <w:szCs w:val="20"/>
        </w:rPr>
        <w:t xml:space="preserve">This study examined the use of artificial intelligence (AI), specifically Natural Language Processing (NLP), to predict income and expense trends for pineapple farmers in Ban Yang Subdistrict, Nakhon Thai District, </w:t>
      </w:r>
      <w:proofErr w:type="spellStart"/>
      <w:r w:rsidR="00BE12AD" w:rsidRPr="00E01AEA">
        <w:rPr>
          <w:rFonts w:ascii="Times New Roman" w:hAnsi="Times New Roman"/>
          <w:sz w:val="20"/>
          <w:szCs w:val="20"/>
        </w:rPr>
        <w:t>Phitsanulok</w:t>
      </w:r>
      <w:proofErr w:type="spellEnd"/>
      <w:r w:rsidR="00BE12AD" w:rsidRPr="00E01AEA">
        <w:rPr>
          <w:rFonts w:ascii="Times New Roman" w:hAnsi="Times New Roman"/>
          <w:sz w:val="20"/>
          <w:szCs w:val="20"/>
        </w:rPr>
        <w:t xml:space="preserve"> Province. The research focused on processing semi-unstructured accounting data, mainly from PDF files, provided by 30 farmers with prior accounting experience. A custom NLP algorithm was used to classify financial records into payment and income categories. Three time series forecasting models—Prophet, LSTM, and ARIMA—were applied to comparatively predict future trends. LSTM excels at capturing complex long-term patterns, Prophet effectively models seasonal and event-driven fluctuations, and ARIMA is well suited for identifying linear trends and short-term changes. The results showed that ARIMA outperformed both LSTM and Prophet in terms of accuracy and explanatory power. ARIMA achieved the lowest Mean Absolute Error (MAE) of 34.1084 and the highest R-squared (R²) of 0.9901, indicating superior prediction performance. LSTM had a MAE of 71.0920 and an R² of 0.9511, showing good accuracy but with higher MAE and lower R² compared to ARIMA. Prophet had the highest MAE of 603.8044 and the lowest R² of -3.2273, reflecting poor performance. Based on these results, ARIMA is identified as the most suitable model for this dataset. ARIMA's performance improved with longer forecast periods. </w:t>
      </w:r>
    </w:p>
    <w:p w14:paraId="3E961AF9" w14:textId="6C6F679D" w:rsidR="00BE12AD" w:rsidRPr="00E01AEA" w:rsidRDefault="002E593A" w:rsidP="009B46D4">
      <w:pPr>
        <w:shd w:val="clear" w:color="auto" w:fill="FFFFFF" w:themeFill="background1"/>
        <w:spacing w:after="240"/>
        <w:jc w:val="thaiDistribute"/>
        <w:rPr>
          <w:rFonts w:ascii="Times New Roman" w:eastAsia="Calibri" w:hAnsi="Times New Roman" w:cs="Times New Roman"/>
          <w:sz w:val="20"/>
          <w:szCs w:val="20"/>
        </w:rPr>
        <w:sectPr w:rsidR="00BE12AD" w:rsidRPr="00E01AEA" w:rsidSect="00E5686D">
          <w:headerReference w:type="even" r:id="rId11"/>
          <w:headerReference w:type="default" r:id="rId12"/>
          <w:footerReference w:type="even" r:id="rId13"/>
          <w:footerReference w:type="default" r:id="rId14"/>
          <w:headerReference w:type="first" r:id="rId15"/>
          <w:footerReference w:type="first" r:id="rId16"/>
          <w:pgSz w:w="11906" w:h="16838"/>
          <w:pgMar w:top="426" w:right="1286" w:bottom="568" w:left="1440" w:header="708" w:footer="708" w:gutter="0"/>
          <w:pgNumType w:start="5"/>
          <w:cols w:space="708"/>
          <w:titlePg/>
          <w:docGrid w:linePitch="360"/>
        </w:sectPr>
      </w:pPr>
      <w:r w:rsidRPr="00E01AEA">
        <w:rPr>
          <w:rFonts w:ascii="Times New Roman" w:hAnsi="Times New Roman" w:cs="Times New Roman"/>
          <w:b/>
          <w:bCs/>
          <w:color w:val="538135" w:themeColor="accent6" w:themeShade="BF"/>
          <w:sz w:val="20"/>
          <w:szCs w:val="20"/>
        </w:rPr>
        <w:t>Keywords:</w:t>
      </w:r>
      <w:r w:rsidR="00BE12AD" w:rsidRPr="00E01AEA">
        <w:rPr>
          <w:rFonts w:ascii="Times New Roman" w:hAnsi="Times New Roman" w:cs="Times New Roman"/>
          <w:color w:val="538135" w:themeColor="accent6" w:themeShade="BF"/>
          <w:sz w:val="20"/>
          <w:szCs w:val="20"/>
        </w:rPr>
        <w:t xml:space="preserve"> </w:t>
      </w:r>
      <w:r w:rsidR="00F85262" w:rsidRPr="00103EC6">
        <w:rPr>
          <w:rFonts w:ascii="Times New Roman" w:hAnsi="Times New Roman" w:cs="Times New Roman"/>
          <w:color w:val="FF0000"/>
          <w:sz w:val="20"/>
          <w:szCs w:val="20"/>
        </w:rPr>
        <w:t>(Use Times New Roman</w:t>
      </w:r>
      <w:r w:rsidR="00F85262">
        <w:rPr>
          <w:rFonts w:ascii="Times New Roman" w:hAnsi="Times New Roman" w:cs="Times New Roman"/>
          <w:color w:val="FF0000"/>
          <w:sz w:val="20"/>
          <w:szCs w:val="20"/>
        </w:rPr>
        <w:t xml:space="preserve"> </w:t>
      </w:r>
      <w:r w:rsidR="00F85262" w:rsidRPr="00103EC6">
        <w:rPr>
          <w:rFonts w:ascii="Times New Roman" w:hAnsi="Times New Roman" w:cs="Times New Roman"/>
          <w:color w:val="FF0000"/>
          <w:sz w:val="20"/>
          <w:szCs w:val="20"/>
        </w:rPr>
        <w:t>font, size 1</w:t>
      </w:r>
      <w:r w:rsidR="005E4F77">
        <w:rPr>
          <w:rFonts w:ascii="Times New Roman" w:hAnsi="Times New Roman" w:cs="Times New Roman"/>
          <w:color w:val="FF0000"/>
          <w:sz w:val="20"/>
          <w:szCs w:val="20"/>
        </w:rPr>
        <w:t>0</w:t>
      </w:r>
      <w:r w:rsidR="00F85262" w:rsidRPr="00103EC6">
        <w:rPr>
          <w:rFonts w:ascii="Times New Roman" w:hAnsi="Times New Roman" w:cs="Times New Roman"/>
          <w:color w:val="FF0000"/>
          <w:sz w:val="20"/>
          <w:szCs w:val="20"/>
        </w:rPr>
        <w:t>, number of words: 3-5</w:t>
      </w:r>
      <w:r w:rsidR="00F85262" w:rsidRPr="00103EC6">
        <w:rPr>
          <w:rFonts w:ascii="Times New Roman" w:hAnsi="Times New Roman" w:hint="cs"/>
          <w:color w:val="FF0000"/>
          <w:sz w:val="20"/>
          <w:szCs w:val="20"/>
          <w:cs/>
        </w:rPr>
        <w:t xml:space="preserve"> </w:t>
      </w:r>
      <w:r w:rsidR="00F85262" w:rsidRPr="00103EC6">
        <w:rPr>
          <w:rFonts w:ascii="Times New Roman" w:hAnsi="Times New Roman"/>
          <w:color w:val="FF0000"/>
          <w:sz w:val="20"/>
          <w:szCs w:val="20"/>
        </w:rPr>
        <w:t>such as</w:t>
      </w:r>
      <w:r w:rsidR="00F85262" w:rsidRPr="00103EC6">
        <w:rPr>
          <w:rFonts w:ascii="Times New Roman" w:hAnsi="Times New Roman" w:cs="Times New Roman"/>
          <w:color w:val="FF0000"/>
          <w:sz w:val="20"/>
          <w:szCs w:val="20"/>
        </w:rPr>
        <w:t>)</w:t>
      </w:r>
      <w:r w:rsidR="00F85262" w:rsidRPr="007E4C41">
        <w:rPr>
          <w:rFonts w:ascii="Times New Roman" w:hAnsi="Times New Roman" w:cs="Times New Roman"/>
          <w:color w:val="538135" w:themeColor="accent6" w:themeShade="BF"/>
          <w:sz w:val="20"/>
          <w:szCs w:val="20"/>
        </w:rPr>
        <w:t xml:space="preserve"> </w:t>
      </w:r>
      <w:r w:rsidR="00BE12AD" w:rsidRPr="00E01AEA">
        <w:rPr>
          <w:rFonts w:ascii="Times New Roman" w:hAnsi="Times New Roman" w:cs="Times New Roman"/>
          <w:sz w:val="20"/>
          <w:szCs w:val="20"/>
        </w:rPr>
        <w:t>artificial intelligence, income and expense accounting trend, semi-unstructured data</w:t>
      </w:r>
      <w:r w:rsidR="00C13213">
        <w:rPr>
          <w:rFonts w:ascii="Times New Roman" w:hAnsi="Times New Roman" w:cs="Times New Roman"/>
          <w:sz w:val="20"/>
          <w:szCs w:val="20"/>
        </w:rPr>
        <w:t>,</w:t>
      </w:r>
      <w:r w:rsidR="00BE12AD" w:rsidRPr="00E01AEA">
        <w:rPr>
          <w:rFonts w:ascii="Times New Roman" w:hAnsi="Times New Roman" w:cs="Times New Roman"/>
          <w:sz w:val="20"/>
          <w:szCs w:val="20"/>
        </w:rPr>
        <w:t xml:space="preserve"> pineapple farmer</w:t>
      </w:r>
    </w:p>
    <w:p w14:paraId="02AE868E" w14:textId="3271015B" w:rsidR="00823DA4" w:rsidRPr="00E01AEA" w:rsidRDefault="00823DA4" w:rsidP="00B1047D">
      <w:pPr>
        <w:spacing w:after="120"/>
        <w:jc w:val="both"/>
        <w:rPr>
          <w:rFonts w:ascii="Times New Roman" w:hAnsi="Times New Roman" w:cs="Times New Roman"/>
          <w:color w:val="538135" w:themeColor="accent6" w:themeShade="BF"/>
          <w:sz w:val="20"/>
          <w:szCs w:val="20"/>
        </w:rPr>
      </w:pPr>
      <w:r w:rsidRPr="00E01AEA">
        <w:rPr>
          <w:rFonts w:ascii="Times New Roman" w:hAnsi="Times New Roman" w:cs="Times New Roman"/>
          <w:b/>
          <w:bCs/>
          <w:color w:val="538135" w:themeColor="accent6" w:themeShade="BF"/>
          <w:sz w:val="24"/>
          <w:szCs w:val="24"/>
          <w:shd w:val="clear" w:color="auto" w:fill="FFFFFF"/>
        </w:rPr>
        <w:t>I</w:t>
      </w:r>
      <w:r w:rsidR="001428CF" w:rsidRPr="00E01AEA">
        <w:rPr>
          <w:rFonts w:ascii="Times New Roman" w:hAnsi="Times New Roman" w:cs="Times New Roman"/>
          <w:b/>
          <w:bCs/>
          <w:color w:val="538135" w:themeColor="accent6" w:themeShade="BF"/>
          <w:sz w:val="24"/>
          <w:szCs w:val="24"/>
          <w:shd w:val="clear" w:color="auto" w:fill="FFFFFF"/>
        </w:rPr>
        <w:t>NTRODUCTION</w:t>
      </w:r>
      <w:r w:rsidR="00F85262">
        <w:rPr>
          <w:rFonts w:ascii="Times New Roman" w:hAnsi="Times New Roman" w:cs="Times New Roman"/>
          <w:color w:val="538135" w:themeColor="accent6" w:themeShade="BF"/>
          <w:sz w:val="20"/>
          <w:szCs w:val="20"/>
        </w:rPr>
        <w:t xml:space="preserve"> </w:t>
      </w:r>
      <w:r w:rsidR="007272F1" w:rsidRPr="00103EC6">
        <w:rPr>
          <w:rFonts w:ascii="Times New Roman" w:hAnsi="Times New Roman" w:cs="Times New Roman"/>
          <w:color w:val="FF0000"/>
          <w:sz w:val="24"/>
          <w:szCs w:val="24"/>
        </w:rPr>
        <w:t>(Use</w:t>
      </w:r>
      <w:r w:rsidR="007272F1">
        <w:rPr>
          <w:rFonts w:ascii="Times New Roman" w:hAnsi="Times New Roman" w:cs="Times New Roman"/>
          <w:color w:val="FF0000"/>
          <w:sz w:val="24"/>
          <w:szCs w:val="24"/>
        </w:rPr>
        <w:t xml:space="preserve"> green bold style of</w:t>
      </w:r>
      <w:r w:rsidR="007272F1" w:rsidRPr="00103EC6">
        <w:rPr>
          <w:rFonts w:ascii="Times New Roman" w:hAnsi="Times New Roman" w:cs="Times New Roman"/>
          <w:color w:val="FF0000"/>
          <w:sz w:val="24"/>
          <w:szCs w:val="24"/>
        </w:rPr>
        <w:t xml:space="preserve"> Times New Roman font, size 1</w:t>
      </w:r>
      <w:r w:rsidR="007272F1">
        <w:rPr>
          <w:rFonts w:ascii="Times New Roman" w:hAnsi="Times New Roman" w:cs="Times New Roman"/>
          <w:color w:val="FF0000"/>
          <w:sz w:val="24"/>
          <w:szCs w:val="24"/>
        </w:rPr>
        <w:t>2</w:t>
      </w:r>
      <w:r w:rsidR="007272F1" w:rsidRPr="00103EC6">
        <w:rPr>
          <w:rFonts w:ascii="Times New Roman" w:hAnsi="Times New Roman" w:cs="Times New Roman"/>
          <w:color w:val="FF0000"/>
          <w:sz w:val="24"/>
          <w:szCs w:val="24"/>
        </w:rPr>
        <w:t>)</w:t>
      </w:r>
    </w:p>
    <w:p w14:paraId="7441B8AD" w14:textId="22B35D95" w:rsidR="003E4780" w:rsidRPr="00E01AEA" w:rsidRDefault="00F85262" w:rsidP="004E0B4A">
      <w:pPr>
        <w:spacing w:after="80" w:line="22" w:lineRule="atLeast"/>
        <w:ind w:firstLine="720"/>
        <w:jc w:val="both"/>
        <w:rPr>
          <w:rFonts w:ascii="Times New Roman" w:hAnsi="Times New Roman" w:cs="Times New Roman"/>
          <w:sz w:val="20"/>
          <w:szCs w:val="20"/>
          <w:lang w:val="en"/>
        </w:rPr>
      </w:pPr>
      <w:r w:rsidRPr="00103EC6">
        <w:rPr>
          <w:rFonts w:ascii="Times New Roman" w:hAnsi="Times New Roman" w:cs="Times New Roman"/>
          <w:color w:val="FF0000"/>
          <w:sz w:val="20"/>
          <w:szCs w:val="20"/>
        </w:rPr>
        <w:t>(Use Times New Roman font, size 1</w:t>
      </w:r>
      <w:r w:rsidR="005E4F77">
        <w:rPr>
          <w:rFonts w:ascii="Times New Roman" w:hAnsi="Times New Roman" w:cs="Times New Roman"/>
          <w:color w:val="FF0000"/>
          <w:sz w:val="20"/>
          <w:szCs w:val="20"/>
        </w:rPr>
        <w:t>0</w:t>
      </w:r>
      <w:r>
        <w:rPr>
          <w:rFonts w:ascii="Times New Roman" w:hAnsi="Times New Roman" w:cs="Times New Roman"/>
          <w:color w:val="FF0000"/>
          <w:sz w:val="20"/>
          <w:szCs w:val="20"/>
        </w:rPr>
        <w:t xml:space="preserve"> such as</w:t>
      </w:r>
      <w:r w:rsidRPr="00103EC6">
        <w:rPr>
          <w:rFonts w:ascii="Times New Roman" w:hAnsi="Times New Roman" w:cs="Times New Roman"/>
          <w:color w:val="FF0000"/>
          <w:sz w:val="20"/>
          <w:szCs w:val="20"/>
        </w:rPr>
        <w:t xml:space="preserve">) </w:t>
      </w:r>
      <w:r w:rsidR="003E4780" w:rsidRPr="00E01AEA">
        <w:rPr>
          <w:rFonts w:ascii="Times New Roman" w:hAnsi="Times New Roman" w:cs="Times New Roman"/>
          <w:sz w:val="20"/>
          <w:szCs w:val="20"/>
          <w:lang w:val="en"/>
        </w:rPr>
        <w:t xml:space="preserve">Accounting for income and expenses is crucial for managing finances in farming, especially for pineapple farmers in </w:t>
      </w:r>
      <w:proofErr w:type="spellStart"/>
      <w:r w:rsidR="003E4780" w:rsidRPr="00E01AEA">
        <w:rPr>
          <w:rFonts w:ascii="Times New Roman" w:hAnsi="Times New Roman" w:cs="Times New Roman"/>
          <w:sz w:val="20"/>
          <w:szCs w:val="20"/>
          <w:lang w:val="en"/>
        </w:rPr>
        <w:t>Phitsanulok</w:t>
      </w:r>
      <w:proofErr w:type="spellEnd"/>
      <w:r w:rsidR="003E4780" w:rsidRPr="00E01AEA">
        <w:rPr>
          <w:rFonts w:ascii="Times New Roman" w:hAnsi="Times New Roman" w:cs="Times New Roman"/>
          <w:sz w:val="20"/>
          <w:szCs w:val="20"/>
          <w:lang w:val="en"/>
        </w:rPr>
        <w:t xml:space="preserve"> Province, where weather conditions and fluctuating prices impact their earnings. By tracking income and expenses, such as costs for fertilizers, seeds, and labor, farmers can assess their operations and plan their finances more effectively. However, some farmers may lack the necessary knowledge or tools to manage financial data efficiently. External factors, such as market fluctuations or weather conditions, can also affect the accuracy of income and expense forecasts. Therefore, adopting accounting practices in agriculture requires a simplified approach that emphasizes the importance of farm records for evaluating performance and supporting decision-making (Singh, 2024). Despite the challenges, accounting remains a valuable tool for </w:t>
      </w:r>
      <w:r w:rsidR="003E4780" w:rsidRPr="00E01AEA">
        <w:rPr>
          <w:rFonts w:ascii="Times New Roman" w:hAnsi="Times New Roman" w:cs="Times New Roman"/>
          <w:sz w:val="20"/>
          <w:szCs w:val="20"/>
          <w:lang w:val="en"/>
        </w:rPr>
        <w:t>managing finances efficiently and mitigating risks from uncontrollable factors.</w:t>
      </w:r>
    </w:p>
    <w:p w14:paraId="42C98825" w14:textId="4FBECF2C" w:rsidR="006D5506" w:rsidRPr="00E01AEA" w:rsidRDefault="003E4780" w:rsidP="004E0B4A">
      <w:pPr>
        <w:spacing w:after="80" w:line="22" w:lineRule="atLeast"/>
        <w:ind w:firstLine="720"/>
        <w:jc w:val="thaiDistribute"/>
        <w:rPr>
          <w:rFonts w:ascii="Times New Roman" w:hAnsi="Times New Roman" w:cs="Times New Roman"/>
          <w:sz w:val="20"/>
          <w:szCs w:val="20"/>
          <w:lang w:val="en"/>
        </w:rPr>
        <w:sectPr w:rsidR="006D5506" w:rsidRPr="00E01AEA" w:rsidSect="00E5686D">
          <w:type w:val="continuous"/>
          <w:pgSz w:w="11906" w:h="16838"/>
          <w:pgMar w:top="1440" w:right="1286" w:bottom="1440" w:left="1440" w:header="708" w:footer="708" w:gutter="0"/>
          <w:cols w:num="2" w:space="708"/>
          <w:docGrid w:linePitch="360"/>
        </w:sectPr>
      </w:pPr>
      <w:r w:rsidRPr="00E01AEA">
        <w:rPr>
          <w:rFonts w:ascii="Times New Roman" w:hAnsi="Times New Roman" w:cs="Times New Roman"/>
          <w:sz w:val="20"/>
          <w:szCs w:val="20"/>
          <w:lang w:val="en"/>
        </w:rPr>
        <w:t>Household accounting for farmers has been continuously promoted, as good financial management is an important factor affecting the economic stability of farming households. The recording of income and expenses in the form of unstructured data and semi-unstructured data refer to data that is not organized or structured clearly, making it challenging to manage and utilize the information</w:t>
      </w:r>
      <w:r w:rsidRPr="00E01AEA">
        <w:rPr>
          <w:rFonts w:ascii="Times New Roman" w:hAnsi="Times New Roman" w:hint="cs"/>
          <w:sz w:val="20"/>
          <w:szCs w:val="20"/>
          <w:cs/>
          <w:lang w:val="en"/>
        </w:rPr>
        <w:t xml:space="preserve"> </w:t>
      </w:r>
      <w:r w:rsidRPr="00E01AEA">
        <w:rPr>
          <w:rFonts w:ascii="Times New Roman" w:hAnsi="Times New Roman"/>
          <w:sz w:val="20"/>
          <w:szCs w:val="20"/>
        </w:rPr>
        <w:t>(</w:t>
      </w:r>
      <w:proofErr w:type="spellStart"/>
      <w:r w:rsidRPr="00E01AEA">
        <w:rPr>
          <w:rFonts w:ascii="Times New Roman" w:hAnsi="Times New Roman"/>
          <w:sz w:val="20"/>
          <w:szCs w:val="20"/>
        </w:rPr>
        <w:t>Tredinnick</w:t>
      </w:r>
      <w:proofErr w:type="spellEnd"/>
      <w:r w:rsidRPr="00E01AEA">
        <w:rPr>
          <w:rFonts w:ascii="Times New Roman" w:hAnsi="Times New Roman"/>
          <w:sz w:val="20"/>
          <w:szCs w:val="20"/>
        </w:rPr>
        <w:t xml:space="preserve"> and </w:t>
      </w:r>
      <w:proofErr w:type="spellStart"/>
      <w:r w:rsidRPr="00E01AEA">
        <w:rPr>
          <w:rFonts w:ascii="Times New Roman" w:hAnsi="Times New Roman"/>
          <w:sz w:val="20"/>
          <w:szCs w:val="20"/>
        </w:rPr>
        <w:t>Laybats</w:t>
      </w:r>
      <w:proofErr w:type="spellEnd"/>
      <w:r w:rsidRPr="00E01AEA">
        <w:rPr>
          <w:rFonts w:ascii="Times New Roman" w:hAnsi="Times New Roman"/>
          <w:sz w:val="20"/>
          <w:szCs w:val="20"/>
        </w:rPr>
        <w:t>, 2024)</w:t>
      </w:r>
      <w:r w:rsidRPr="00E01AEA">
        <w:rPr>
          <w:rFonts w:ascii="Times New Roman" w:hAnsi="Times New Roman" w:cs="Times New Roman"/>
          <w:sz w:val="20"/>
          <w:szCs w:val="20"/>
          <w:lang w:val="en"/>
        </w:rPr>
        <w:t>. This is in contrast to structured data, which is stored in standardized formats, such as tables or databases with clearly defined fields, making management and analysis easier (Bhatt et al.,2024).</w:t>
      </w:r>
      <w:r w:rsidRPr="00E01AEA">
        <w:rPr>
          <w:rFonts w:ascii="Times New Roman" w:hAnsi="Times New Roman" w:hint="cs"/>
          <w:sz w:val="20"/>
          <w:szCs w:val="20"/>
          <w:cs/>
          <w:lang w:val="en"/>
        </w:rPr>
        <w:t xml:space="preserve"> </w:t>
      </w:r>
      <w:r w:rsidRPr="00E01AEA">
        <w:rPr>
          <w:rFonts w:ascii="Times New Roman" w:hAnsi="Times New Roman" w:cs="Times New Roman"/>
          <w:sz w:val="20"/>
          <w:szCs w:val="20"/>
          <w:lang w:val="en"/>
        </w:rPr>
        <w:t>When data is stored in an unstructured form, such as handwritten notes or documents without proper organization, findi</w:t>
      </w:r>
      <w:r w:rsidRPr="00E01AEA">
        <w:rPr>
          <w:rFonts w:ascii="Times New Roman" w:hAnsi="Times New Roman" w:cs="Times New Roman"/>
          <w:spacing w:val="-2"/>
          <w:sz w:val="20"/>
          <w:szCs w:val="20"/>
          <w:lang w:val="en"/>
        </w:rPr>
        <w:t>ng the necessary information can become</w:t>
      </w:r>
      <w:r w:rsidR="00665865" w:rsidRPr="00E01AEA">
        <w:rPr>
          <w:rFonts w:ascii="Times New Roman" w:hAnsi="Times New Roman" w:cs="Times New Roman"/>
          <w:spacing w:val="-2"/>
          <w:sz w:val="20"/>
          <w:szCs w:val="20"/>
          <w:lang w:val="en"/>
        </w:rPr>
        <w:t xml:space="preserve"> difficult</w:t>
      </w:r>
    </w:p>
    <w:p w14:paraId="5D25F7CD" w14:textId="6CD89804" w:rsidR="006D5506" w:rsidRPr="00E01AEA" w:rsidRDefault="006D5506" w:rsidP="004E0B4A">
      <w:pPr>
        <w:spacing w:after="80" w:line="22" w:lineRule="atLeast"/>
        <w:jc w:val="center"/>
        <w:rPr>
          <w:rFonts w:ascii="Times New Roman" w:hAnsi="Times New Roman" w:cs="Times New Roman"/>
          <w:sz w:val="20"/>
          <w:szCs w:val="20"/>
          <w:lang w:val="en"/>
        </w:rPr>
      </w:pPr>
      <w:r w:rsidRPr="00E01AEA">
        <w:rPr>
          <w:rFonts w:ascii="Times New Roman" w:hAnsi="Times New Roman" w:cs="Times New Roman"/>
          <w:noProof/>
          <w:sz w:val="20"/>
          <w:szCs w:val="20"/>
          <w:lang w:val="en"/>
        </w:rPr>
        <w:lastRenderedPageBreak/>
        <w:drawing>
          <wp:inline distT="0" distB="0" distL="0" distR="0" wp14:anchorId="67ED0151" wp14:editId="1C7FE7CB">
            <wp:extent cx="5416442" cy="2247833"/>
            <wp:effectExtent l="0" t="0" r="0" b="635"/>
            <wp:docPr id="8380465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4473" cy="2263616"/>
                    </a:xfrm>
                    <a:prstGeom prst="rect">
                      <a:avLst/>
                    </a:prstGeom>
                    <a:noFill/>
                    <a:ln>
                      <a:noFill/>
                    </a:ln>
                  </pic:spPr>
                </pic:pic>
              </a:graphicData>
            </a:graphic>
          </wp:inline>
        </w:drawing>
      </w:r>
    </w:p>
    <w:p w14:paraId="7EC660B8" w14:textId="353E3188" w:rsidR="006D5506" w:rsidRPr="00B93A3E" w:rsidRDefault="006D5506" w:rsidP="004E0B4A">
      <w:pPr>
        <w:spacing w:after="80" w:line="22" w:lineRule="atLeast"/>
        <w:ind w:left="48"/>
        <w:jc w:val="center"/>
        <w:rPr>
          <w:rFonts w:ascii="Times New Roman" w:hAnsi="Times New Roman"/>
          <w:b/>
          <w:bCs/>
          <w:sz w:val="16"/>
          <w:szCs w:val="16"/>
          <w:shd w:val="clear" w:color="auto" w:fill="FFFFFF"/>
        </w:rPr>
      </w:pPr>
      <w:r w:rsidRPr="00B93A3E">
        <w:rPr>
          <w:rFonts w:ascii="Times New Roman" w:hAnsi="Times New Roman" w:cs="Times New Roman"/>
          <w:b/>
          <w:bCs/>
          <w:sz w:val="16"/>
          <w:szCs w:val="16"/>
          <w:shd w:val="clear" w:color="auto" w:fill="FFFFFF"/>
        </w:rPr>
        <w:t xml:space="preserve">Figure 1. </w:t>
      </w:r>
      <w:r w:rsidRPr="00B93A3E">
        <w:rPr>
          <w:rFonts w:ascii="Times New Roman" w:hAnsi="Times New Roman"/>
          <w:sz w:val="16"/>
          <w:szCs w:val="16"/>
          <w:shd w:val="clear" w:color="auto" w:fill="FFFFFF"/>
        </w:rPr>
        <w:t>Research methodology steps diagram</w:t>
      </w:r>
      <w:r w:rsidR="00F85262">
        <w:rPr>
          <w:rFonts w:ascii="Times New Roman" w:hAnsi="Times New Roman"/>
          <w:sz w:val="16"/>
          <w:szCs w:val="16"/>
          <w:shd w:val="clear" w:color="auto" w:fill="FFFFFF"/>
        </w:rPr>
        <w:t xml:space="preserve"> </w:t>
      </w:r>
      <w:r w:rsidR="00F85262" w:rsidRPr="00F85262">
        <w:rPr>
          <w:rFonts w:ascii="Times New Roman" w:hAnsi="Times New Roman" w:cs="Times New Roman"/>
          <w:color w:val="FF0000"/>
          <w:sz w:val="16"/>
          <w:szCs w:val="16"/>
        </w:rPr>
        <w:t xml:space="preserve">(Use Times New Roman font, size 8) </w:t>
      </w:r>
      <w:r w:rsidRPr="00F85262">
        <w:rPr>
          <w:rFonts w:ascii="Times New Roman" w:hAnsi="Times New Roman"/>
          <w:sz w:val="16"/>
          <w:szCs w:val="16"/>
          <w:shd w:val="clear" w:color="auto" w:fill="FFFFFF"/>
        </w:rPr>
        <w:t xml:space="preserve">  </w:t>
      </w:r>
    </w:p>
    <w:p w14:paraId="09C5C398" w14:textId="77777777" w:rsidR="006D5506" w:rsidRPr="00E01AEA" w:rsidRDefault="006D5506" w:rsidP="004E0B4A">
      <w:pPr>
        <w:spacing w:after="80" w:line="22" w:lineRule="atLeast"/>
        <w:jc w:val="thaiDistribute"/>
        <w:rPr>
          <w:rFonts w:ascii="Times New Roman" w:hAnsi="Times New Roman" w:cs="Times New Roman"/>
          <w:sz w:val="20"/>
          <w:szCs w:val="20"/>
          <w:lang w:val="en"/>
        </w:rPr>
      </w:pPr>
    </w:p>
    <w:p w14:paraId="632A08DC" w14:textId="77777777" w:rsidR="007B5BF9" w:rsidRPr="00E01AEA" w:rsidRDefault="007B5BF9" w:rsidP="004E0B4A">
      <w:pPr>
        <w:spacing w:after="80" w:line="22" w:lineRule="atLeast"/>
        <w:jc w:val="thaiDistribute"/>
        <w:rPr>
          <w:rFonts w:ascii="Times New Roman" w:hAnsi="Times New Roman" w:cs="Times New Roman"/>
          <w:sz w:val="20"/>
          <w:szCs w:val="20"/>
          <w:lang w:val="en"/>
        </w:rPr>
        <w:sectPr w:rsidR="007B5BF9" w:rsidRPr="00E01AEA" w:rsidSect="006D5506">
          <w:footerReference w:type="even" r:id="rId18"/>
          <w:pgSz w:w="11906" w:h="16838"/>
          <w:pgMar w:top="1440" w:right="1286" w:bottom="1440" w:left="1440" w:header="708" w:footer="708" w:gutter="0"/>
          <w:cols w:space="708"/>
          <w:docGrid w:linePitch="360"/>
        </w:sectPr>
      </w:pPr>
    </w:p>
    <w:p w14:paraId="1856B518" w14:textId="4994C950" w:rsidR="003E4780" w:rsidRPr="00E01AEA" w:rsidRDefault="003E4780" w:rsidP="004E0B4A">
      <w:pPr>
        <w:spacing w:after="80" w:line="22" w:lineRule="atLeast"/>
        <w:jc w:val="thaiDistribute"/>
        <w:rPr>
          <w:rFonts w:ascii="Times New Roman" w:hAnsi="Times New Roman" w:cs="Times New Roman"/>
          <w:sz w:val="20"/>
          <w:szCs w:val="20"/>
          <w:lang w:val="en"/>
        </w:rPr>
      </w:pPr>
      <w:r w:rsidRPr="00E01AEA">
        <w:rPr>
          <w:rFonts w:ascii="Times New Roman" w:hAnsi="Times New Roman" w:cs="Times New Roman"/>
          <w:sz w:val="20"/>
          <w:szCs w:val="20"/>
          <w:lang w:val="en"/>
        </w:rPr>
        <w:t>and time-consuming. For example, if someone wants to know past expenses or look up income from product sales in different seasons, semi-unstructured data can make it impossible to retrieve the information quickly, requiring significant time to compile and analyze the results. If the data can be organized using artificial intelligence-related analytical techniques (Cao et al.,2024), it can be categorized into clear sections, such as income from product sales, expenses for materials and inputs, or other costs, making data management and analysis more efficient. Moreover, having organized data helps farmers track their financial status more effectively and accurately evaluate the performance of their agricultural operations.</w:t>
      </w:r>
      <w:r w:rsidRPr="00E01AEA">
        <w:rPr>
          <w:rFonts w:ascii="Times New Roman" w:hAnsi="Times New Roman" w:cs="Times New Roman"/>
          <w:sz w:val="20"/>
          <w:szCs w:val="20"/>
          <w:lang w:val="en"/>
        </w:rPr>
        <w:tab/>
      </w:r>
    </w:p>
    <w:p w14:paraId="35C68225" w14:textId="772F4186" w:rsidR="004A0E9C" w:rsidRPr="00E01AEA" w:rsidRDefault="004A0E9C" w:rsidP="00587BB0">
      <w:pPr>
        <w:spacing w:before="240" w:after="120"/>
        <w:rPr>
          <w:rFonts w:ascii="Times New Roman" w:hAnsi="Times New Roman" w:cs="Times New Roman"/>
          <w:b/>
          <w:bCs/>
          <w:color w:val="538135" w:themeColor="accent6" w:themeShade="BF"/>
          <w:sz w:val="24"/>
          <w:szCs w:val="24"/>
          <w:shd w:val="clear" w:color="auto" w:fill="FFFFFF"/>
        </w:rPr>
      </w:pPr>
      <w:r w:rsidRPr="00E01AEA">
        <w:rPr>
          <w:rFonts w:ascii="Times New Roman" w:hAnsi="Times New Roman" w:cs="Times New Roman"/>
          <w:b/>
          <w:bCs/>
          <w:color w:val="538135" w:themeColor="accent6" w:themeShade="BF"/>
          <w:sz w:val="24"/>
          <w:szCs w:val="24"/>
          <w:shd w:val="clear" w:color="auto" w:fill="FFFFFF"/>
        </w:rPr>
        <w:t>MATERIALS AND METHODS</w:t>
      </w:r>
      <w:r w:rsidR="00F85262">
        <w:rPr>
          <w:rFonts w:ascii="Times New Roman" w:hAnsi="Times New Roman" w:cs="Times New Roman"/>
          <w:b/>
          <w:bCs/>
          <w:color w:val="538135" w:themeColor="accent6" w:themeShade="BF"/>
          <w:sz w:val="24"/>
          <w:szCs w:val="24"/>
          <w:shd w:val="clear" w:color="auto" w:fill="FFFFFF"/>
        </w:rPr>
        <w:t xml:space="preserve"> </w:t>
      </w:r>
      <w:r w:rsidR="00F85262" w:rsidRPr="00103EC6">
        <w:rPr>
          <w:rFonts w:ascii="Times New Roman" w:hAnsi="Times New Roman" w:cs="Times New Roman"/>
          <w:color w:val="FF0000"/>
          <w:sz w:val="24"/>
          <w:szCs w:val="24"/>
        </w:rPr>
        <w:t>(Use</w:t>
      </w:r>
      <w:r w:rsidR="005E4F77">
        <w:rPr>
          <w:rFonts w:ascii="Times New Roman" w:hAnsi="Times New Roman" w:cs="Times New Roman"/>
          <w:color w:val="FF0000"/>
          <w:sz w:val="24"/>
          <w:szCs w:val="24"/>
        </w:rPr>
        <w:t xml:space="preserve"> </w:t>
      </w:r>
      <w:r w:rsidR="007272F1">
        <w:rPr>
          <w:rFonts w:ascii="Times New Roman" w:hAnsi="Times New Roman" w:cs="Times New Roman"/>
          <w:color w:val="FF0000"/>
          <w:sz w:val="24"/>
          <w:szCs w:val="24"/>
        </w:rPr>
        <w:t>green b</w:t>
      </w:r>
      <w:r w:rsidR="005E4F77">
        <w:rPr>
          <w:rFonts w:ascii="Times New Roman" w:hAnsi="Times New Roman" w:cs="Times New Roman"/>
          <w:color w:val="FF0000"/>
          <w:sz w:val="24"/>
          <w:szCs w:val="24"/>
        </w:rPr>
        <w:t>old style of</w:t>
      </w:r>
      <w:r w:rsidR="00F85262" w:rsidRPr="00103EC6">
        <w:rPr>
          <w:rFonts w:ascii="Times New Roman" w:hAnsi="Times New Roman" w:cs="Times New Roman"/>
          <w:color w:val="FF0000"/>
          <w:sz w:val="24"/>
          <w:szCs w:val="24"/>
        </w:rPr>
        <w:t xml:space="preserve"> Times New Roman font, size 1</w:t>
      </w:r>
      <w:r w:rsidR="005E4F77">
        <w:rPr>
          <w:rFonts w:ascii="Times New Roman" w:hAnsi="Times New Roman" w:cs="Times New Roman"/>
          <w:color w:val="FF0000"/>
          <w:sz w:val="24"/>
          <w:szCs w:val="24"/>
        </w:rPr>
        <w:t>2</w:t>
      </w:r>
      <w:r w:rsidR="00F85262" w:rsidRPr="00103EC6">
        <w:rPr>
          <w:rFonts w:ascii="Times New Roman" w:hAnsi="Times New Roman" w:cs="Times New Roman"/>
          <w:color w:val="FF0000"/>
          <w:sz w:val="24"/>
          <w:szCs w:val="24"/>
        </w:rPr>
        <w:t>)</w:t>
      </w:r>
    </w:p>
    <w:p w14:paraId="5A7E331F" w14:textId="2BD2644C" w:rsidR="00AC5D33" w:rsidRPr="00E01AEA" w:rsidRDefault="00F85262" w:rsidP="00AC5D33">
      <w:pPr>
        <w:spacing w:after="0" w:line="240" w:lineRule="auto"/>
        <w:ind w:left="45" w:firstLine="675"/>
        <w:jc w:val="thaiDistribute"/>
        <w:rPr>
          <w:rFonts w:ascii="Times New Roman" w:hAnsi="Times New Roman"/>
          <w:sz w:val="20"/>
          <w:szCs w:val="20"/>
          <w:shd w:val="clear" w:color="auto" w:fill="FFFFFF"/>
        </w:rPr>
      </w:pPr>
      <w:r w:rsidRPr="00103EC6">
        <w:rPr>
          <w:rFonts w:ascii="Times New Roman" w:hAnsi="Times New Roman" w:cs="Times New Roman"/>
          <w:color w:val="FF0000"/>
          <w:sz w:val="20"/>
          <w:szCs w:val="20"/>
        </w:rPr>
        <w:t>(Use Times New Roman font, size 1</w:t>
      </w:r>
      <w:r w:rsidR="005E4F77">
        <w:rPr>
          <w:rFonts w:ascii="Times New Roman" w:hAnsi="Times New Roman" w:cs="Times New Roman"/>
          <w:color w:val="FF0000"/>
          <w:sz w:val="20"/>
          <w:szCs w:val="20"/>
        </w:rPr>
        <w:t>0</w:t>
      </w:r>
      <w:r>
        <w:rPr>
          <w:rFonts w:ascii="Times New Roman" w:hAnsi="Times New Roman" w:cs="Times New Roman"/>
          <w:color w:val="FF0000"/>
          <w:sz w:val="20"/>
          <w:szCs w:val="20"/>
        </w:rPr>
        <w:t xml:space="preserve">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AC5D33" w:rsidRPr="00E01AEA">
        <w:rPr>
          <w:rFonts w:ascii="Times New Roman" w:hAnsi="Times New Roman"/>
          <w:sz w:val="20"/>
          <w:szCs w:val="20"/>
          <w:shd w:val="clear" w:color="auto" w:fill="FFFFFF"/>
        </w:rPr>
        <w:t xml:space="preserve">From Figure 1, This research methodology began with the collection of financial data from pineapple farmers, including income, expenses, and related accounting information. The data are transformed from semi-structured formats into well-structured data using the NLP-ACC algorithm, making them suitable for machine learning preprocessing. </w:t>
      </w:r>
    </w:p>
    <w:p w14:paraId="20B7D335" w14:textId="29C915B6" w:rsidR="00AC5D33" w:rsidRPr="00E01AEA" w:rsidRDefault="00AC5D33" w:rsidP="00415331">
      <w:pPr>
        <w:spacing w:before="240" w:after="120"/>
        <w:rPr>
          <w:rFonts w:ascii="Times New Roman" w:hAnsi="Times New Roman" w:cs="Times New Roman"/>
          <w:b/>
          <w:bCs/>
          <w:i/>
          <w:iCs/>
          <w:color w:val="538135" w:themeColor="accent6" w:themeShade="BF"/>
          <w:sz w:val="20"/>
          <w:szCs w:val="24"/>
        </w:rPr>
      </w:pPr>
      <w:r w:rsidRPr="00E01AEA">
        <w:rPr>
          <w:rFonts w:ascii="Times New Roman" w:hAnsi="Times New Roman"/>
          <w:b/>
          <w:bCs/>
          <w:i/>
          <w:iCs/>
          <w:color w:val="538135" w:themeColor="accent6" w:themeShade="BF"/>
          <w:sz w:val="20"/>
          <w:szCs w:val="20"/>
          <w:shd w:val="clear" w:color="auto" w:fill="FFFFFF"/>
        </w:rPr>
        <w:t>Data collection for accounting management methods of pineapple farmers</w:t>
      </w:r>
      <w:r w:rsidR="00F85262">
        <w:rPr>
          <w:rFonts w:ascii="Times New Roman" w:hAnsi="Times New Roman"/>
          <w:b/>
          <w:bCs/>
          <w:i/>
          <w:iCs/>
          <w:color w:val="538135" w:themeColor="accent6" w:themeShade="BF"/>
          <w:sz w:val="20"/>
          <w:szCs w:val="20"/>
          <w:shd w:val="clear" w:color="auto" w:fill="FFFFFF"/>
        </w:rPr>
        <w:t xml:space="preserve"> </w:t>
      </w:r>
      <w:r w:rsidR="00F85262" w:rsidRPr="00103EC6">
        <w:rPr>
          <w:rFonts w:ascii="Times New Roman" w:hAnsi="Times New Roman" w:cs="Times New Roman"/>
          <w:b/>
          <w:bCs/>
          <w:i/>
          <w:iCs/>
          <w:color w:val="FF0000"/>
          <w:sz w:val="20"/>
          <w:szCs w:val="24"/>
        </w:rPr>
        <w:t xml:space="preserve">(Use </w:t>
      </w:r>
      <w:r w:rsidR="00F85262">
        <w:rPr>
          <w:rFonts w:ascii="Times New Roman" w:hAnsi="Times New Roman" w:cs="Times New Roman"/>
          <w:b/>
          <w:bCs/>
          <w:i/>
          <w:iCs/>
          <w:color w:val="FF0000"/>
          <w:sz w:val="20"/>
          <w:szCs w:val="24"/>
        </w:rPr>
        <w:t>green</w:t>
      </w:r>
      <w:r w:rsidR="005E4F77">
        <w:rPr>
          <w:rFonts w:ascii="Times New Roman" w:hAnsi="Times New Roman" w:cs="Times New Roman"/>
          <w:b/>
          <w:bCs/>
          <w:i/>
          <w:iCs/>
          <w:color w:val="FF0000"/>
          <w:sz w:val="20"/>
          <w:szCs w:val="24"/>
        </w:rPr>
        <w:t xml:space="preserve"> bold</w:t>
      </w:r>
      <w:r w:rsidR="00F85262">
        <w:rPr>
          <w:rFonts w:ascii="Times New Roman" w:hAnsi="Times New Roman" w:cs="Times New Roman"/>
          <w:b/>
          <w:bCs/>
          <w:i/>
          <w:iCs/>
          <w:color w:val="FF0000"/>
          <w:sz w:val="20"/>
          <w:szCs w:val="24"/>
        </w:rPr>
        <w:t xml:space="preserve"> italic style of </w:t>
      </w:r>
      <w:r w:rsidR="00F85262" w:rsidRPr="00103EC6">
        <w:rPr>
          <w:rFonts w:ascii="Times New Roman" w:hAnsi="Times New Roman" w:cs="Times New Roman"/>
          <w:b/>
          <w:bCs/>
          <w:i/>
          <w:iCs/>
          <w:color w:val="FF0000"/>
          <w:sz w:val="20"/>
          <w:szCs w:val="24"/>
        </w:rPr>
        <w:t>Times New Roman font, size 1</w:t>
      </w:r>
      <w:r w:rsidR="00F85262">
        <w:rPr>
          <w:rFonts w:ascii="Times New Roman" w:hAnsi="Times New Roman" w:cs="Times New Roman"/>
          <w:b/>
          <w:bCs/>
          <w:i/>
          <w:iCs/>
          <w:color w:val="FF0000"/>
          <w:sz w:val="20"/>
          <w:szCs w:val="24"/>
        </w:rPr>
        <w:t>4</w:t>
      </w:r>
      <w:r w:rsidR="00F85262" w:rsidRPr="00103EC6">
        <w:rPr>
          <w:rFonts w:ascii="Times New Roman" w:hAnsi="Times New Roman" w:cs="Times New Roman"/>
          <w:b/>
          <w:bCs/>
          <w:i/>
          <w:iCs/>
          <w:color w:val="FF0000"/>
          <w:sz w:val="20"/>
          <w:szCs w:val="24"/>
        </w:rPr>
        <w:t>)</w:t>
      </w:r>
    </w:p>
    <w:p w14:paraId="6CE651FF" w14:textId="462A3B0B" w:rsidR="006C0DA2" w:rsidRDefault="005E4F77" w:rsidP="006C0DA2">
      <w:pPr>
        <w:spacing w:after="0" w:line="240" w:lineRule="auto"/>
        <w:ind w:firstLine="720"/>
        <w:jc w:val="thaiDistribute"/>
        <w:rPr>
          <w:rFonts w:ascii="Times New Roman" w:hAnsi="Times New Roman" w:cs="Times New Roman"/>
          <w:sz w:val="20"/>
          <w:szCs w:val="20"/>
          <w:shd w:val="clear" w:color="auto" w:fill="FFFFFF"/>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6C0DA2" w:rsidRPr="00E01AEA">
        <w:rPr>
          <w:rFonts w:ascii="Times New Roman" w:hAnsi="Times New Roman" w:cs="Times New Roman"/>
          <w:sz w:val="20"/>
          <w:szCs w:val="20"/>
          <w:shd w:val="clear" w:color="auto" w:fill="FFFFFF"/>
        </w:rPr>
        <w:t xml:space="preserve">Financial data analysis, such as calculating net profit and liquidity, enables farmers to plan their long-term finances more effectively. Moreover, leveraging technology, such as accounting applications or Excel programs, adds convenience and accuracy to data recording and numerical calculations using the common accounting formulas outlined in Equations </w:t>
      </w:r>
      <w:r w:rsidR="006C0DA2" w:rsidRPr="00E01AEA">
        <w:rPr>
          <w:rFonts w:ascii="Times New Roman" w:hAnsi="Times New Roman" w:cs="Times New Roman"/>
          <w:sz w:val="20"/>
          <w:szCs w:val="20"/>
          <w:shd w:val="clear" w:color="auto" w:fill="FFFFFF"/>
          <w:cs/>
        </w:rPr>
        <w:t>1–3.</w:t>
      </w:r>
    </w:p>
    <w:p w14:paraId="015C6E34" w14:textId="61914604" w:rsidR="006C0DA2" w:rsidRPr="00E01AEA" w:rsidRDefault="006C0DA2" w:rsidP="006C0DA2">
      <w:pPr>
        <w:spacing w:after="0" w:line="240" w:lineRule="auto"/>
        <w:ind w:left="144"/>
        <w:rPr>
          <w:rFonts w:ascii="Times New Roman" w:hAnsi="Times New Roman" w:cs="Times New Roman"/>
          <w:sz w:val="20"/>
          <w:szCs w:val="20"/>
          <w:shd w:val="clear" w:color="auto" w:fill="FFFFFF"/>
        </w:rPr>
      </w:pPr>
      <w:r w:rsidRPr="00E01AEA">
        <w:rPr>
          <w:rFonts w:ascii="Times New Roman" w:hAnsi="Times New Roman" w:cs="Times New Roman"/>
          <w:sz w:val="20"/>
          <w:szCs w:val="20"/>
          <w:shd w:val="clear" w:color="auto" w:fill="FFFFFF"/>
        </w:rPr>
        <w:t xml:space="preserve">Total Income = Sum of all incomes                 </w:t>
      </w:r>
      <w:proofErr w:type="gramStart"/>
      <w:r w:rsidRPr="00E01AEA">
        <w:rPr>
          <w:rFonts w:ascii="Times New Roman" w:hAnsi="Times New Roman" w:cs="Times New Roman"/>
          <w:sz w:val="20"/>
          <w:szCs w:val="20"/>
          <w:shd w:val="clear" w:color="auto" w:fill="FFFFFF"/>
        </w:rPr>
        <w:t xml:space="preserve">   (</w:t>
      </w:r>
      <w:proofErr w:type="gramEnd"/>
      <w:r w:rsidRPr="00E01AEA">
        <w:rPr>
          <w:rFonts w:ascii="Times New Roman" w:hAnsi="Times New Roman" w:cs="Times New Roman"/>
          <w:sz w:val="20"/>
          <w:szCs w:val="20"/>
          <w:shd w:val="clear" w:color="auto" w:fill="FFFFFF"/>
        </w:rPr>
        <w:t>1)</w:t>
      </w:r>
    </w:p>
    <w:p w14:paraId="570B814B" w14:textId="77777777" w:rsidR="000E653C" w:rsidRPr="00E01AEA" w:rsidRDefault="000E653C" w:rsidP="006C0DA2">
      <w:pPr>
        <w:spacing w:after="0" w:line="240" w:lineRule="auto"/>
        <w:ind w:left="144"/>
        <w:rPr>
          <w:rFonts w:ascii="Times New Roman" w:hAnsi="Times New Roman" w:cs="Times New Roman"/>
          <w:sz w:val="20"/>
          <w:szCs w:val="20"/>
          <w:shd w:val="clear" w:color="auto" w:fill="FFFFFF"/>
        </w:rPr>
      </w:pPr>
    </w:p>
    <w:p w14:paraId="5E060070" w14:textId="369538BD" w:rsidR="006C0DA2" w:rsidRPr="00E01AEA" w:rsidRDefault="006C0DA2" w:rsidP="006C0DA2">
      <w:pPr>
        <w:spacing w:after="0" w:line="240" w:lineRule="auto"/>
        <w:ind w:firstLine="144"/>
        <w:rPr>
          <w:rFonts w:ascii="Times New Roman" w:hAnsi="Times New Roman" w:cs="Times New Roman"/>
          <w:sz w:val="20"/>
          <w:szCs w:val="20"/>
          <w:shd w:val="clear" w:color="auto" w:fill="FFFFFF"/>
        </w:rPr>
      </w:pPr>
      <w:r w:rsidRPr="00E01AEA">
        <w:rPr>
          <w:rFonts w:ascii="Times New Roman" w:hAnsi="Times New Roman" w:cs="Times New Roman"/>
          <w:sz w:val="20"/>
          <w:szCs w:val="20"/>
          <w:shd w:val="clear" w:color="auto" w:fill="FFFFFF"/>
        </w:rPr>
        <w:t>Total Expenditure</w:t>
      </w:r>
      <w:r w:rsidRPr="00E01AEA">
        <w:rPr>
          <w:rFonts w:ascii="Times New Roman" w:hAnsi="Times New Roman" w:hint="cs"/>
          <w:sz w:val="20"/>
          <w:szCs w:val="20"/>
          <w:shd w:val="clear" w:color="auto" w:fill="FFFFFF"/>
          <w:cs/>
        </w:rPr>
        <w:t xml:space="preserve"> </w:t>
      </w:r>
      <w:r w:rsidRPr="00E01AEA">
        <w:rPr>
          <w:rFonts w:ascii="Times New Roman" w:hAnsi="Times New Roman" w:cs="Times New Roman"/>
          <w:sz w:val="20"/>
          <w:szCs w:val="20"/>
          <w:shd w:val="clear" w:color="auto" w:fill="FFFFFF"/>
          <w:cs/>
        </w:rPr>
        <w:t>=</w:t>
      </w:r>
      <w:r w:rsidRPr="00E01AEA">
        <w:rPr>
          <w:rFonts w:ascii="Times New Roman" w:hAnsi="Times New Roman" w:cs="Times New Roman"/>
          <w:sz w:val="20"/>
          <w:szCs w:val="20"/>
          <w:shd w:val="clear" w:color="auto" w:fill="FFFFFF"/>
        </w:rPr>
        <w:t xml:space="preserve"> Sum of all expenditures   </w:t>
      </w:r>
      <w:proofErr w:type="gramStart"/>
      <w:r w:rsidRPr="00E01AEA">
        <w:rPr>
          <w:rFonts w:ascii="Times New Roman" w:hAnsi="Times New Roman" w:cs="Times New Roman"/>
          <w:sz w:val="20"/>
          <w:szCs w:val="20"/>
          <w:shd w:val="clear" w:color="auto" w:fill="FFFFFF"/>
        </w:rPr>
        <w:t xml:space="preserve">   (</w:t>
      </w:r>
      <w:proofErr w:type="gramEnd"/>
      <w:r w:rsidRPr="00E01AEA">
        <w:rPr>
          <w:rFonts w:ascii="Times New Roman" w:hAnsi="Times New Roman" w:cs="Times New Roman"/>
          <w:sz w:val="20"/>
          <w:szCs w:val="20"/>
          <w:shd w:val="clear" w:color="auto" w:fill="FFFFFF"/>
        </w:rPr>
        <w:t>2)</w:t>
      </w:r>
    </w:p>
    <w:p w14:paraId="1ED57B42" w14:textId="77777777" w:rsidR="000E653C" w:rsidRPr="00E01AEA" w:rsidRDefault="000E653C" w:rsidP="006C0DA2">
      <w:pPr>
        <w:spacing w:after="0" w:line="240" w:lineRule="auto"/>
        <w:ind w:firstLine="144"/>
        <w:rPr>
          <w:rFonts w:ascii="Times New Roman" w:hAnsi="Times New Roman" w:cs="Times New Roman"/>
          <w:sz w:val="20"/>
          <w:szCs w:val="20"/>
          <w:shd w:val="clear" w:color="auto" w:fill="FFFFFF"/>
        </w:rPr>
      </w:pPr>
    </w:p>
    <w:p w14:paraId="233F25F7" w14:textId="311E1B2C" w:rsidR="006C0DA2" w:rsidRPr="00E01AEA" w:rsidRDefault="006C0DA2" w:rsidP="003B0A25">
      <w:pPr>
        <w:spacing w:after="0" w:line="240" w:lineRule="auto"/>
        <w:ind w:left="144"/>
        <w:rPr>
          <w:rFonts w:ascii="Times New Roman" w:eastAsia="MS Mincho" w:hAnsi="Times New Roman" w:cs="Times New Roman"/>
          <w:color w:val="000000" w:themeColor="text1"/>
          <w:kern w:val="2"/>
          <w:sz w:val="20"/>
          <w:szCs w:val="20"/>
          <w:lang w:eastAsia="ja-JP"/>
        </w:rPr>
      </w:pPr>
      <w:r w:rsidRPr="00E01AEA">
        <w:rPr>
          <w:rFonts w:ascii="Times New Roman" w:hAnsi="Times New Roman" w:cs="Times New Roman"/>
          <w:sz w:val="20"/>
          <w:szCs w:val="20"/>
          <w:shd w:val="clear" w:color="auto" w:fill="FFFFFF"/>
        </w:rPr>
        <w:t xml:space="preserve">Net Income or Loss = Total Income−Total Expenditure                     </w:t>
      </w:r>
      <w:proofErr w:type="gramStart"/>
      <w:r w:rsidRPr="00E01AEA">
        <w:rPr>
          <w:rFonts w:ascii="Times New Roman" w:hAnsi="Times New Roman" w:cs="Times New Roman"/>
          <w:sz w:val="20"/>
          <w:szCs w:val="20"/>
          <w:shd w:val="clear" w:color="auto" w:fill="FFFFFF"/>
        </w:rPr>
        <w:t xml:space="preserve">   (</w:t>
      </w:r>
      <w:proofErr w:type="gramEnd"/>
      <w:r w:rsidRPr="00E01AEA">
        <w:rPr>
          <w:rFonts w:ascii="Times New Roman" w:hAnsi="Times New Roman" w:cs="Times New Roman"/>
          <w:sz w:val="20"/>
          <w:szCs w:val="20"/>
          <w:shd w:val="clear" w:color="auto" w:fill="FFFFFF"/>
        </w:rPr>
        <w:t>3)</w:t>
      </w:r>
    </w:p>
    <w:p w14:paraId="63A81C1F" w14:textId="77777777" w:rsidR="000E653C" w:rsidRPr="00E01AEA" w:rsidRDefault="000E653C" w:rsidP="003B0A25">
      <w:pPr>
        <w:spacing w:after="0" w:line="240" w:lineRule="auto"/>
        <w:ind w:left="144"/>
        <w:rPr>
          <w:rFonts w:ascii="Times New Roman" w:eastAsia="MS Mincho" w:hAnsi="Times New Roman" w:cs="Times New Roman"/>
          <w:color w:val="000000" w:themeColor="text1"/>
          <w:kern w:val="2"/>
          <w:sz w:val="20"/>
          <w:szCs w:val="20"/>
          <w:lang w:eastAsia="ja-JP"/>
        </w:rPr>
      </w:pPr>
    </w:p>
    <w:p w14:paraId="4DE61E1E" w14:textId="5AA69C2E" w:rsidR="003B0A25" w:rsidRPr="00E01AEA" w:rsidRDefault="003B0A25" w:rsidP="00AD4AAA">
      <w:pPr>
        <w:spacing w:after="120"/>
        <w:ind w:firstLine="720"/>
        <w:jc w:val="both"/>
        <w:rPr>
          <w:rFonts w:ascii="Times New Roman" w:eastAsia="MS Mincho" w:hAnsi="Times New Roman" w:cs="Times New Roman"/>
          <w:kern w:val="2"/>
          <w:sz w:val="20"/>
          <w:szCs w:val="20"/>
          <w:lang w:eastAsia="ja-JP"/>
        </w:rPr>
      </w:pPr>
      <w:r w:rsidRPr="00E01AEA">
        <w:rPr>
          <w:rFonts w:ascii="Times New Roman" w:hAnsi="Times New Roman"/>
          <w:sz w:val="20"/>
          <w:szCs w:val="20"/>
          <w:shd w:val="clear" w:color="auto" w:fill="FFFFFF"/>
        </w:rPr>
        <w:t xml:space="preserve">From the study of accounting practices among farmers, it was found that fewer farmers recorded accounting data for revenue and payment summarization in the initial stages. They used an accounting form created by the Cooperative Audit Department (2009) as a structured data format, which was then input into Excel software. </w:t>
      </w:r>
    </w:p>
    <w:p w14:paraId="023EDB45" w14:textId="7FCF25E5" w:rsidR="009C38D7" w:rsidRPr="00E01AEA" w:rsidRDefault="009C38D7" w:rsidP="00A92625">
      <w:pPr>
        <w:spacing w:before="240" w:after="120"/>
        <w:rPr>
          <w:rFonts w:ascii="Times New Roman" w:hAnsi="Times New Roman" w:cs="Times New Roman"/>
          <w:b/>
          <w:bCs/>
          <w:i/>
          <w:iCs/>
          <w:color w:val="538135" w:themeColor="accent6" w:themeShade="BF"/>
          <w:sz w:val="20"/>
          <w:szCs w:val="24"/>
        </w:rPr>
      </w:pPr>
      <w:r w:rsidRPr="00E01AEA">
        <w:rPr>
          <w:rFonts w:ascii="Times New Roman" w:hAnsi="Times New Roman" w:cs="Times New Roman"/>
          <w:b/>
          <w:bCs/>
          <w:i/>
          <w:iCs/>
          <w:color w:val="538135" w:themeColor="accent6" w:themeShade="BF"/>
          <w:sz w:val="20"/>
          <w:szCs w:val="20"/>
          <w:shd w:val="clear" w:color="auto" w:fill="FFFFFF"/>
        </w:rPr>
        <w:t>Using natural language processing (NLP) techniques to understand semi-unstructured accounting data</w:t>
      </w:r>
      <w:r w:rsidR="00F85262">
        <w:rPr>
          <w:rFonts w:ascii="Times New Roman" w:hAnsi="Times New Roman" w:cs="Times New Roman"/>
          <w:b/>
          <w:bCs/>
          <w:i/>
          <w:iCs/>
          <w:color w:val="538135" w:themeColor="accent6" w:themeShade="BF"/>
          <w:sz w:val="20"/>
          <w:szCs w:val="20"/>
          <w:shd w:val="clear" w:color="auto" w:fill="FFFFFF"/>
        </w:rPr>
        <w:t xml:space="preserve"> </w:t>
      </w:r>
      <w:r w:rsidR="00F85262" w:rsidRPr="00103EC6">
        <w:rPr>
          <w:rFonts w:ascii="Times New Roman" w:hAnsi="Times New Roman" w:cs="Times New Roman"/>
          <w:b/>
          <w:bCs/>
          <w:i/>
          <w:iCs/>
          <w:color w:val="FF0000"/>
          <w:sz w:val="20"/>
          <w:szCs w:val="24"/>
        </w:rPr>
        <w:t xml:space="preserve">(Use </w:t>
      </w:r>
      <w:r w:rsidR="00F85262">
        <w:rPr>
          <w:rFonts w:ascii="Times New Roman" w:hAnsi="Times New Roman" w:cs="Times New Roman"/>
          <w:b/>
          <w:bCs/>
          <w:i/>
          <w:iCs/>
          <w:color w:val="FF0000"/>
          <w:sz w:val="20"/>
          <w:szCs w:val="24"/>
        </w:rPr>
        <w:t xml:space="preserve">green </w:t>
      </w:r>
      <w:r w:rsidR="005E4F77">
        <w:rPr>
          <w:rFonts w:ascii="Times New Roman" w:hAnsi="Times New Roman" w:cs="Times New Roman"/>
          <w:b/>
          <w:bCs/>
          <w:i/>
          <w:iCs/>
          <w:color w:val="FF0000"/>
          <w:sz w:val="20"/>
          <w:szCs w:val="24"/>
        </w:rPr>
        <w:t xml:space="preserve">bold </w:t>
      </w:r>
      <w:r w:rsidR="00F85262">
        <w:rPr>
          <w:rFonts w:ascii="Times New Roman" w:hAnsi="Times New Roman" w:cs="Times New Roman"/>
          <w:b/>
          <w:bCs/>
          <w:i/>
          <w:iCs/>
          <w:color w:val="FF0000"/>
          <w:sz w:val="20"/>
          <w:szCs w:val="24"/>
        </w:rPr>
        <w:t xml:space="preserve">italic style of </w:t>
      </w:r>
      <w:r w:rsidR="00F85262" w:rsidRPr="00103EC6">
        <w:rPr>
          <w:rFonts w:ascii="Times New Roman" w:hAnsi="Times New Roman" w:cs="Times New Roman"/>
          <w:b/>
          <w:bCs/>
          <w:i/>
          <w:iCs/>
          <w:color w:val="FF0000"/>
          <w:sz w:val="20"/>
          <w:szCs w:val="24"/>
        </w:rPr>
        <w:t>Times New Roman font, size 1</w:t>
      </w:r>
      <w:r w:rsidR="005E4F77">
        <w:rPr>
          <w:rFonts w:ascii="Times New Roman" w:hAnsi="Times New Roman" w:cs="Times New Roman"/>
          <w:b/>
          <w:bCs/>
          <w:i/>
          <w:iCs/>
          <w:color w:val="FF0000"/>
          <w:sz w:val="20"/>
          <w:szCs w:val="24"/>
        </w:rPr>
        <w:t>0</w:t>
      </w:r>
      <w:r w:rsidR="00F85262" w:rsidRPr="00103EC6">
        <w:rPr>
          <w:rFonts w:ascii="Times New Roman" w:hAnsi="Times New Roman" w:cs="Times New Roman"/>
          <w:b/>
          <w:bCs/>
          <w:i/>
          <w:iCs/>
          <w:color w:val="FF0000"/>
          <w:sz w:val="20"/>
          <w:szCs w:val="24"/>
        </w:rPr>
        <w:t>)</w:t>
      </w:r>
    </w:p>
    <w:p w14:paraId="01279D5E" w14:textId="4AFB1E7C" w:rsidR="004950E4" w:rsidRPr="00E01AEA" w:rsidRDefault="005E4F77" w:rsidP="004950E4">
      <w:pPr>
        <w:spacing w:after="120"/>
        <w:ind w:firstLine="720"/>
        <w:jc w:val="both"/>
        <w:rPr>
          <w:rFonts w:ascii="Times New Roman" w:eastAsia="MS Mincho" w:hAnsi="Times New Roman"/>
          <w:color w:val="000000" w:themeColor="text1"/>
          <w:kern w:val="2"/>
          <w:sz w:val="20"/>
          <w:szCs w:val="20"/>
          <w:lang w:eastAsia="ja-JP"/>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4950E4" w:rsidRPr="00E01AEA">
        <w:rPr>
          <w:rFonts w:ascii="Times New Roman" w:hAnsi="Times New Roman" w:cs="Times New Roman"/>
          <w:sz w:val="20"/>
          <w:szCs w:val="20"/>
          <w:shd w:val="clear" w:color="auto" w:fill="FFFFFF"/>
        </w:rPr>
        <w:t xml:space="preserve">In the field of Natural Language Processing (NLP), several new techniques have been developed to improve the efficiency of analyzing and handling text data. One of the key techniques is word embedding proposed by </w:t>
      </w:r>
      <w:proofErr w:type="spellStart"/>
      <w:r w:rsidR="004950E4" w:rsidRPr="00E01AEA">
        <w:rPr>
          <w:rFonts w:ascii="Times New Roman" w:hAnsi="Times New Roman" w:cs="Times New Roman"/>
          <w:sz w:val="20"/>
          <w:szCs w:val="20"/>
          <w:shd w:val="clear" w:color="auto" w:fill="FFFFFF"/>
        </w:rPr>
        <w:t>Mikolov</w:t>
      </w:r>
      <w:proofErr w:type="spellEnd"/>
      <w:r w:rsidR="004950E4" w:rsidRPr="00E01AEA">
        <w:rPr>
          <w:rFonts w:ascii="Times New Roman" w:hAnsi="Times New Roman" w:cs="Times New Roman"/>
          <w:sz w:val="20"/>
          <w:szCs w:val="20"/>
          <w:shd w:val="clear" w:color="auto" w:fill="FFFFFF"/>
        </w:rPr>
        <w:t xml:space="preserve"> et al. (2013</w:t>
      </w:r>
      <w:proofErr w:type="gramStart"/>
      <w:r w:rsidR="004950E4" w:rsidRPr="00E01AEA">
        <w:rPr>
          <w:rFonts w:ascii="Times New Roman" w:hAnsi="Times New Roman" w:cs="Times New Roman"/>
          <w:sz w:val="20"/>
          <w:szCs w:val="20"/>
          <w:shd w:val="clear" w:color="auto" w:fill="FFFFFF"/>
        </w:rPr>
        <w:t>)  ,</w:t>
      </w:r>
      <w:proofErr w:type="gramEnd"/>
      <w:r w:rsidR="004950E4" w:rsidRPr="00E01AEA">
        <w:rPr>
          <w:rFonts w:ascii="Times New Roman" w:hAnsi="Times New Roman" w:cs="Times New Roman"/>
          <w:sz w:val="20"/>
          <w:szCs w:val="20"/>
          <w:shd w:val="clear" w:color="auto" w:fill="FFFFFF"/>
        </w:rPr>
        <w:t xml:space="preserve"> which transforms words or phrases into mathematical vectors that capture the meaning of the words in context. Models like Word2Vec or </w:t>
      </w:r>
      <w:proofErr w:type="spellStart"/>
      <w:r w:rsidR="004950E4" w:rsidRPr="00E01AEA">
        <w:rPr>
          <w:rFonts w:ascii="Times New Roman" w:hAnsi="Times New Roman" w:cs="Times New Roman"/>
          <w:sz w:val="20"/>
          <w:szCs w:val="20"/>
          <w:shd w:val="clear" w:color="auto" w:fill="FFFFFF"/>
        </w:rPr>
        <w:t>GloVe</w:t>
      </w:r>
      <w:proofErr w:type="spellEnd"/>
      <w:r w:rsidR="004950E4" w:rsidRPr="00E01AEA">
        <w:rPr>
          <w:rFonts w:ascii="Times New Roman" w:hAnsi="Times New Roman" w:cs="Times New Roman"/>
          <w:sz w:val="20"/>
          <w:szCs w:val="20"/>
          <w:shd w:val="clear" w:color="auto" w:fill="FFFFFF"/>
        </w:rPr>
        <w:t xml:space="preserve"> are used, helping words with similar meanings to be located close together in vector space. For example, the words "expense" and "payment" will have similar vector values. This technique allows NLP models to better understand the relationships between words in a deeper and more efficient way.</w:t>
      </w:r>
    </w:p>
    <w:p w14:paraId="1347936D" w14:textId="77777777" w:rsidR="004950E4" w:rsidRPr="00E01AEA" w:rsidRDefault="004950E4" w:rsidP="00630DE8">
      <w:pPr>
        <w:spacing w:after="120"/>
        <w:ind w:firstLine="720"/>
        <w:jc w:val="both"/>
        <w:rPr>
          <w:rFonts w:ascii="Times New Roman" w:eastAsia="MS Mincho" w:hAnsi="Times New Roman"/>
          <w:color w:val="000000" w:themeColor="text1"/>
          <w:kern w:val="2"/>
          <w:sz w:val="20"/>
          <w:szCs w:val="20"/>
          <w:lang w:eastAsia="ja-JP"/>
        </w:rPr>
        <w:sectPr w:rsidR="004950E4" w:rsidRPr="00E01AEA" w:rsidSect="006D5506">
          <w:footerReference w:type="default" r:id="rId19"/>
          <w:type w:val="continuous"/>
          <w:pgSz w:w="11906" w:h="16838"/>
          <w:pgMar w:top="1440" w:right="1286" w:bottom="1440" w:left="1440" w:header="708" w:footer="708" w:gutter="0"/>
          <w:cols w:num="2" w:space="708"/>
          <w:docGrid w:linePitch="360"/>
        </w:sectPr>
      </w:pPr>
    </w:p>
    <w:p w14:paraId="66C36AB3" w14:textId="661DFD7B" w:rsidR="006F1FFD" w:rsidRPr="00E01AEA" w:rsidRDefault="006F1FFD" w:rsidP="006C6042">
      <w:pPr>
        <w:spacing w:before="100" w:beforeAutospacing="1" w:after="100" w:afterAutospacing="1" w:line="240" w:lineRule="auto"/>
        <w:rPr>
          <w:rFonts w:ascii="Times New Roman" w:hAnsi="Times New Roman" w:cs="Times New Roman"/>
          <w:sz w:val="16"/>
          <w:szCs w:val="16"/>
          <w:shd w:val="clear" w:color="auto" w:fill="FFFFFF"/>
        </w:rPr>
      </w:pPr>
      <w:r w:rsidRPr="00E01AEA">
        <w:rPr>
          <w:rFonts w:ascii="Times New Roman" w:eastAsia="Times New Roman" w:hAnsi="Times New Roman" w:cs="Times New Roman"/>
          <w:b/>
          <w:bCs/>
          <w:sz w:val="16"/>
          <w:szCs w:val="16"/>
          <w:lang w:eastAsia="zh-CN"/>
        </w:rPr>
        <w:lastRenderedPageBreak/>
        <w:t xml:space="preserve">Table 1.  </w:t>
      </w:r>
      <w:r w:rsidRPr="00E01AEA">
        <w:rPr>
          <w:rFonts w:ascii="Times New Roman" w:eastAsia="Times New Roman" w:hAnsi="Times New Roman" w:cs="Times New Roman"/>
          <w:sz w:val="16"/>
          <w:szCs w:val="16"/>
          <w:lang w:eastAsia="zh-CN"/>
        </w:rPr>
        <w:t>Average structured accounting data recording of 30 farmers</w:t>
      </w:r>
      <w:proofErr w:type="gramStart"/>
      <w:r w:rsidR="005E4F77">
        <w:rPr>
          <w:rFonts w:ascii="Times New Roman" w:eastAsia="Times New Roman" w:hAnsi="Times New Roman" w:cs="Times New Roman"/>
          <w:sz w:val="16"/>
          <w:szCs w:val="16"/>
          <w:lang w:eastAsia="zh-CN"/>
        </w:rPr>
        <w:t xml:space="preserve"> </w:t>
      </w:r>
      <w:r w:rsidR="006C3EB4" w:rsidRPr="006C3EB4">
        <w:rPr>
          <w:rFonts w:ascii="Times New Roman" w:hAnsi="Times New Roman" w:cs="Times New Roman"/>
          <w:color w:val="FF0000"/>
          <w:sz w:val="16"/>
          <w:szCs w:val="16"/>
        </w:rPr>
        <w:t xml:space="preserve">  (</w:t>
      </w:r>
      <w:proofErr w:type="gramEnd"/>
      <w:r w:rsidR="006C3EB4" w:rsidRPr="006C3EB4">
        <w:rPr>
          <w:rFonts w:ascii="Times New Roman" w:hAnsi="Times New Roman" w:cs="Times New Roman"/>
          <w:color w:val="FF0000"/>
          <w:sz w:val="16"/>
          <w:szCs w:val="16"/>
        </w:rPr>
        <w:t xml:space="preserve">Use Times New Roman font, size 8, all of words in table but the column section, use bold style)   </w:t>
      </w:r>
      <w:r w:rsidR="005E4F77" w:rsidRPr="00F85262">
        <w:rPr>
          <w:rFonts w:ascii="Times New Roman" w:hAnsi="Times New Roman" w:cs="Times New Roman"/>
          <w:color w:val="FF0000"/>
          <w:sz w:val="16"/>
          <w:szCs w:val="16"/>
        </w:rPr>
        <w:t xml:space="preserve"> </w:t>
      </w:r>
      <w:r w:rsidR="005E4F77" w:rsidRPr="00F85262">
        <w:rPr>
          <w:rFonts w:ascii="Times New Roman" w:hAnsi="Times New Roman"/>
          <w:sz w:val="16"/>
          <w:szCs w:val="16"/>
          <w:shd w:val="clear" w:color="auto" w:fill="FFFFFF"/>
        </w:rPr>
        <w:t xml:space="preserve">  </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686"/>
        <w:gridCol w:w="3118"/>
      </w:tblGrid>
      <w:tr w:rsidR="006F1FFD" w:rsidRPr="00E01AEA" w14:paraId="56A7C1D8" w14:textId="77777777" w:rsidTr="006C6042">
        <w:trPr>
          <w:trHeight w:val="544"/>
        </w:trPr>
        <w:tc>
          <w:tcPr>
            <w:tcW w:w="2268" w:type="dxa"/>
            <w:tcBorders>
              <w:bottom w:val="single" w:sz="4" w:space="0" w:color="auto"/>
            </w:tcBorders>
            <w:vAlign w:val="center"/>
            <w:hideMark/>
          </w:tcPr>
          <w:p w14:paraId="71E14AE3" w14:textId="77777777" w:rsidR="006F1FFD" w:rsidRPr="00E01AEA" w:rsidRDefault="006F1FFD" w:rsidP="003166B6">
            <w:pPr>
              <w:jc w:val="left"/>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Date</w:t>
            </w:r>
          </w:p>
        </w:tc>
        <w:tc>
          <w:tcPr>
            <w:tcW w:w="3686" w:type="dxa"/>
            <w:tcBorders>
              <w:bottom w:val="single" w:sz="4" w:space="0" w:color="auto"/>
            </w:tcBorders>
            <w:vAlign w:val="center"/>
            <w:hideMark/>
          </w:tcPr>
          <w:p w14:paraId="6B02DBF3" w14:textId="77777777" w:rsidR="006F1FFD" w:rsidRPr="00E01AEA" w:rsidRDefault="006F1FFD" w:rsidP="003166B6">
            <w:pPr>
              <w:jc w:val="left"/>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Average income (Baht)</w:t>
            </w:r>
          </w:p>
        </w:tc>
        <w:tc>
          <w:tcPr>
            <w:tcW w:w="3118" w:type="dxa"/>
            <w:tcBorders>
              <w:bottom w:val="single" w:sz="4" w:space="0" w:color="auto"/>
            </w:tcBorders>
            <w:vAlign w:val="center"/>
            <w:hideMark/>
          </w:tcPr>
          <w:p w14:paraId="67BCF249" w14:textId="77777777" w:rsidR="006F1FFD" w:rsidRPr="00E01AEA" w:rsidRDefault="006F1FFD" w:rsidP="003166B6">
            <w:pPr>
              <w:jc w:val="left"/>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Average expenditure (Baht)</w:t>
            </w:r>
          </w:p>
        </w:tc>
      </w:tr>
      <w:tr w:rsidR="006F1FFD" w:rsidRPr="00E01AEA" w14:paraId="5B69E019" w14:textId="77777777" w:rsidTr="00A93317">
        <w:trPr>
          <w:trHeight w:hRule="exact" w:val="284"/>
        </w:trPr>
        <w:tc>
          <w:tcPr>
            <w:tcW w:w="2268" w:type="dxa"/>
            <w:tcBorders>
              <w:top w:val="single" w:sz="4" w:space="0" w:color="auto"/>
              <w:bottom w:val="nil"/>
            </w:tcBorders>
            <w:hideMark/>
          </w:tcPr>
          <w:p w14:paraId="7CC467D0"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Feb 2, 2024</w:t>
            </w:r>
          </w:p>
        </w:tc>
        <w:tc>
          <w:tcPr>
            <w:tcW w:w="3686" w:type="dxa"/>
            <w:tcBorders>
              <w:top w:val="single" w:sz="4" w:space="0" w:color="auto"/>
              <w:bottom w:val="nil"/>
            </w:tcBorders>
            <w:hideMark/>
          </w:tcPr>
          <w:p w14:paraId="15CF896E"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2,750 (Carry-forward cash balance)</w:t>
            </w:r>
          </w:p>
        </w:tc>
        <w:tc>
          <w:tcPr>
            <w:tcW w:w="3118" w:type="dxa"/>
            <w:tcBorders>
              <w:top w:val="single" w:sz="4" w:space="0" w:color="auto"/>
              <w:bottom w:val="nil"/>
            </w:tcBorders>
            <w:hideMark/>
          </w:tcPr>
          <w:p w14:paraId="55D805F8"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w:t>
            </w:r>
          </w:p>
        </w:tc>
      </w:tr>
      <w:tr w:rsidR="006F1FFD" w:rsidRPr="00E01AEA" w14:paraId="2F64A8E0" w14:textId="77777777" w:rsidTr="00A93317">
        <w:trPr>
          <w:trHeight w:hRule="exact" w:val="284"/>
        </w:trPr>
        <w:tc>
          <w:tcPr>
            <w:tcW w:w="2268" w:type="dxa"/>
            <w:tcBorders>
              <w:top w:val="nil"/>
            </w:tcBorders>
            <w:hideMark/>
          </w:tcPr>
          <w:p w14:paraId="07C6F33B"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3, 2024</w:t>
            </w:r>
          </w:p>
        </w:tc>
        <w:tc>
          <w:tcPr>
            <w:tcW w:w="3686" w:type="dxa"/>
            <w:tcBorders>
              <w:top w:val="nil"/>
            </w:tcBorders>
            <w:hideMark/>
          </w:tcPr>
          <w:p w14:paraId="766DD13B"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w:t>
            </w:r>
          </w:p>
        </w:tc>
        <w:tc>
          <w:tcPr>
            <w:tcW w:w="3118" w:type="dxa"/>
            <w:tcBorders>
              <w:top w:val="nil"/>
            </w:tcBorders>
            <w:hideMark/>
          </w:tcPr>
          <w:p w14:paraId="6E00CA7A"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250 (Household expenses)</w:t>
            </w:r>
          </w:p>
        </w:tc>
      </w:tr>
      <w:tr w:rsidR="006F1FFD" w:rsidRPr="00E01AEA" w14:paraId="67593E2E" w14:textId="77777777" w:rsidTr="00A93317">
        <w:trPr>
          <w:trHeight w:hRule="exact" w:val="284"/>
        </w:trPr>
        <w:tc>
          <w:tcPr>
            <w:tcW w:w="2268" w:type="dxa"/>
            <w:hideMark/>
          </w:tcPr>
          <w:p w14:paraId="43AF6B46"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5, 2024</w:t>
            </w:r>
          </w:p>
        </w:tc>
        <w:tc>
          <w:tcPr>
            <w:tcW w:w="3686" w:type="dxa"/>
            <w:hideMark/>
          </w:tcPr>
          <w:p w14:paraId="3BB3245D"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2,000 (Farm wages)</w:t>
            </w:r>
          </w:p>
        </w:tc>
        <w:tc>
          <w:tcPr>
            <w:tcW w:w="3118" w:type="dxa"/>
            <w:hideMark/>
          </w:tcPr>
          <w:p w14:paraId="6286C5A5"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400 (Household expenses)</w:t>
            </w:r>
          </w:p>
        </w:tc>
      </w:tr>
      <w:tr w:rsidR="006F1FFD" w:rsidRPr="00E01AEA" w14:paraId="61E50011" w14:textId="77777777" w:rsidTr="00A93317">
        <w:trPr>
          <w:trHeight w:hRule="exact" w:val="284"/>
        </w:trPr>
        <w:tc>
          <w:tcPr>
            <w:tcW w:w="2268" w:type="dxa"/>
            <w:hideMark/>
          </w:tcPr>
          <w:p w14:paraId="65B3527C"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8, 2024</w:t>
            </w:r>
          </w:p>
        </w:tc>
        <w:tc>
          <w:tcPr>
            <w:tcW w:w="3686" w:type="dxa"/>
            <w:hideMark/>
          </w:tcPr>
          <w:p w14:paraId="2B704ED7"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1,500 (Mushroom nursery wages)</w:t>
            </w:r>
          </w:p>
        </w:tc>
        <w:tc>
          <w:tcPr>
            <w:tcW w:w="3118" w:type="dxa"/>
            <w:hideMark/>
          </w:tcPr>
          <w:p w14:paraId="0E8D683F"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500 (Kitchen supplies)</w:t>
            </w:r>
          </w:p>
        </w:tc>
      </w:tr>
      <w:tr w:rsidR="006F1FFD" w:rsidRPr="00E01AEA" w14:paraId="68AFF3AB" w14:textId="77777777" w:rsidTr="00A93317">
        <w:trPr>
          <w:trHeight w:hRule="exact" w:val="284"/>
        </w:trPr>
        <w:tc>
          <w:tcPr>
            <w:tcW w:w="2268" w:type="dxa"/>
            <w:hideMark/>
          </w:tcPr>
          <w:p w14:paraId="29407B72"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10, 2024</w:t>
            </w:r>
          </w:p>
        </w:tc>
        <w:tc>
          <w:tcPr>
            <w:tcW w:w="3686" w:type="dxa"/>
            <w:hideMark/>
          </w:tcPr>
          <w:p w14:paraId="29CC9424"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20,000 (Loan)</w:t>
            </w:r>
          </w:p>
        </w:tc>
        <w:tc>
          <w:tcPr>
            <w:tcW w:w="3118" w:type="dxa"/>
            <w:hideMark/>
          </w:tcPr>
          <w:p w14:paraId="285BE6BF"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7,000 (Agricultural equipment)</w:t>
            </w:r>
          </w:p>
        </w:tc>
      </w:tr>
      <w:tr w:rsidR="006F1FFD" w:rsidRPr="00E01AEA" w14:paraId="1D36F7BE" w14:textId="77777777" w:rsidTr="00A93317">
        <w:trPr>
          <w:trHeight w:hRule="exact" w:val="284"/>
        </w:trPr>
        <w:tc>
          <w:tcPr>
            <w:tcW w:w="2268" w:type="dxa"/>
            <w:hideMark/>
          </w:tcPr>
          <w:p w14:paraId="4123CF7F"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12, 2024</w:t>
            </w:r>
          </w:p>
        </w:tc>
        <w:tc>
          <w:tcPr>
            <w:tcW w:w="3686" w:type="dxa"/>
            <w:hideMark/>
          </w:tcPr>
          <w:p w14:paraId="15DC15F4"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w:t>
            </w:r>
          </w:p>
        </w:tc>
        <w:tc>
          <w:tcPr>
            <w:tcW w:w="3118" w:type="dxa"/>
            <w:hideMark/>
          </w:tcPr>
          <w:p w14:paraId="3742EAD0"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3,500 (Fertilizers)</w:t>
            </w:r>
          </w:p>
        </w:tc>
      </w:tr>
      <w:tr w:rsidR="006F1FFD" w:rsidRPr="00E01AEA" w14:paraId="7D4BF6AA" w14:textId="77777777" w:rsidTr="00A93317">
        <w:trPr>
          <w:trHeight w:hRule="exact" w:val="284"/>
        </w:trPr>
        <w:tc>
          <w:tcPr>
            <w:tcW w:w="2268" w:type="dxa"/>
            <w:hideMark/>
          </w:tcPr>
          <w:p w14:paraId="60CB071E"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15, 2024</w:t>
            </w:r>
          </w:p>
        </w:tc>
        <w:tc>
          <w:tcPr>
            <w:tcW w:w="3686" w:type="dxa"/>
            <w:hideMark/>
          </w:tcPr>
          <w:p w14:paraId="67DCF498"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30,000 (Loan)</w:t>
            </w:r>
          </w:p>
        </w:tc>
        <w:tc>
          <w:tcPr>
            <w:tcW w:w="3118" w:type="dxa"/>
            <w:hideMark/>
          </w:tcPr>
          <w:p w14:paraId="22A05E3C"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20,000 (Bank deposit)</w:t>
            </w:r>
          </w:p>
        </w:tc>
      </w:tr>
      <w:tr w:rsidR="006F1FFD" w:rsidRPr="00E01AEA" w14:paraId="52232258" w14:textId="77777777" w:rsidTr="00A93317">
        <w:trPr>
          <w:trHeight w:hRule="exact" w:val="284"/>
        </w:trPr>
        <w:tc>
          <w:tcPr>
            <w:tcW w:w="2268" w:type="dxa"/>
            <w:hideMark/>
          </w:tcPr>
          <w:p w14:paraId="6642D3E9"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15, 2024</w:t>
            </w:r>
          </w:p>
        </w:tc>
        <w:tc>
          <w:tcPr>
            <w:tcW w:w="3686" w:type="dxa"/>
            <w:hideMark/>
          </w:tcPr>
          <w:p w14:paraId="2CC89119"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w:t>
            </w:r>
          </w:p>
        </w:tc>
        <w:tc>
          <w:tcPr>
            <w:tcW w:w="3118" w:type="dxa"/>
            <w:hideMark/>
          </w:tcPr>
          <w:p w14:paraId="257344CD"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2,400 (Fertilizers and pesticides)</w:t>
            </w:r>
          </w:p>
        </w:tc>
      </w:tr>
      <w:tr w:rsidR="006F1FFD" w:rsidRPr="00E01AEA" w14:paraId="64D714E4" w14:textId="77777777" w:rsidTr="00A93317">
        <w:trPr>
          <w:trHeight w:hRule="exact" w:val="284"/>
        </w:trPr>
        <w:tc>
          <w:tcPr>
            <w:tcW w:w="2268" w:type="dxa"/>
            <w:hideMark/>
          </w:tcPr>
          <w:p w14:paraId="28E97AD0"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20, 2024</w:t>
            </w:r>
          </w:p>
        </w:tc>
        <w:tc>
          <w:tcPr>
            <w:tcW w:w="3686" w:type="dxa"/>
            <w:hideMark/>
          </w:tcPr>
          <w:p w14:paraId="2019462C"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w:t>
            </w:r>
          </w:p>
        </w:tc>
        <w:tc>
          <w:tcPr>
            <w:tcW w:w="3118" w:type="dxa"/>
            <w:hideMark/>
          </w:tcPr>
          <w:p w14:paraId="04A5B9D7"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8,000 (Soil preparation)</w:t>
            </w:r>
          </w:p>
        </w:tc>
      </w:tr>
      <w:tr w:rsidR="006F1FFD" w:rsidRPr="00E01AEA" w14:paraId="4D2E9DC7" w14:textId="77777777" w:rsidTr="00A93317">
        <w:trPr>
          <w:trHeight w:hRule="exact" w:val="284"/>
        </w:trPr>
        <w:tc>
          <w:tcPr>
            <w:tcW w:w="2268" w:type="dxa"/>
            <w:hideMark/>
          </w:tcPr>
          <w:p w14:paraId="2A4959FA"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22, 2024</w:t>
            </w:r>
          </w:p>
        </w:tc>
        <w:tc>
          <w:tcPr>
            <w:tcW w:w="3686" w:type="dxa"/>
            <w:hideMark/>
          </w:tcPr>
          <w:p w14:paraId="5B0D9BEB"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5,000 (Pineapple sales)</w:t>
            </w:r>
          </w:p>
        </w:tc>
        <w:tc>
          <w:tcPr>
            <w:tcW w:w="3118" w:type="dxa"/>
            <w:hideMark/>
          </w:tcPr>
          <w:p w14:paraId="342366E1"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700 (Transport costs)</w:t>
            </w:r>
          </w:p>
        </w:tc>
      </w:tr>
      <w:tr w:rsidR="006F1FFD" w:rsidRPr="00E01AEA" w14:paraId="6304F1AB" w14:textId="77777777" w:rsidTr="00A93317">
        <w:trPr>
          <w:trHeight w:hRule="exact" w:val="284"/>
        </w:trPr>
        <w:tc>
          <w:tcPr>
            <w:tcW w:w="2268" w:type="dxa"/>
            <w:hideMark/>
          </w:tcPr>
          <w:p w14:paraId="1067C58B"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25, 2024</w:t>
            </w:r>
          </w:p>
        </w:tc>
        <w:tc>
          <w:tcPr>
            <w:tcW w:w="3686" w:type="dxa"/>
            <w:hideMark/>
          </w:tcPr>
          <w:p w14:paraId="78122EB3"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w:t>
            </w:r>
          </w:p>
        </w:tc>
        <w:tc>
          <w:tcPr>
            <w:tcW w:w="3118" w:type="dxa"/>
            <w:hideMark/>
          </w:tcPr>
          <w:p w14:paraId="6C96749F"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100 (Medical expenses)</w:t>
            </w:r>
          </w:p>
        </w:tc>
      </w:tr>
      <w:tr w:rsidR="006F1FFD" w:rsidRPr="00E01AEA" w14:paraId="700CC58E" w14:textId="77777777" w:rsidTr="00A93317">
        <w:trPr>
          <w:trHeight w:hRule="exact" w:val="284"/>
        </w:trPr>
        <w:tc>
          <w:tcPr>
            <w:tcW w:w="2268" w:type="dxa"/>
            <w:hideMark/>
          </w:tcPr>
          <w:p w14:paraId="4FB81B57" w14:textId="77777777" w:rsidR="006F1FFD" w:rsidRPr="00E01AEA" w:rsidRDefault="006F1FFD" w:rsidP="003166B6">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Mar 28, 2024</w:t>
            </w:r>
          </w:p>
        </w:tc>
        <w:tc>
          <w:tcPr>
            <w:tcW w:w="3686" w:type="dxa"/>
            <w:hideMark/>
          </w:tcPr>
          <w:p w14:paraId="64FDB9DC" w14:textId="77777777" w:rsidR="006F1FFD" w:rsidRPr="00E01AEA" w:rsidRDefault="006F1FFD" w:rsidP="003166B6">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w:t>
            </w:r>
          </w:p>
        </w:tc>
        <w:tc>
          <w:tcPr>
            <w:tcW w:w="3118" w:type="dxa"/>
            <w:hideMark/>
          </w:tcPr>
          <w:p w14:paraId="74D02448" w14:textId="77777777" w:rsidR="006F1FFD" w:rsidRPr="00E01AEA" w:rsidRDefault="006F1FFD" w:rsidP="003166B6">
            <w:pPr>
              <w:jc w:val="left"/>
              <w:rPr>
                <w:rFonts w:ascii="Times New Roman" w:eastAsia="Times New Roman" w:hAnsi="Times New Roman" w:cs="Times New Roman"/>
                <w:sz w:val="16"/>
                <w:szCs w:val="16"/>
                <w:lang w:eastAsia="zh-CN"/>
              </w:rPr>
            </w:pPr>
          </w:p>
        </w:tc>
      </w:tr>
    </w:tbl>
    <w:p w14:paraId="3503CBE7" w14:textId="77777777" w:rsidR="006F1FFD" w:rsidRPr="00E01AEA" w:rsidRDefault="006F1FFD" w:rsidP="006F1FFD">
      <w:pPr>
        <w:spacing w:after="0" w:line="240" w:lineRule="auto"/>
        <w:jc w:val="thaiDistribute"/>
        <w:rPr>
          <w:rFonts w:ascii="Times New Roman" w:hAnsi="Times New Roman" w:cs="Times New Roman"/>
          <w:sz w:val="20"/>
          <w:szCs w:val="20"/>
          <w:shd w:val="clear" w:color="auto" w:fill="FFFFFF"/>
        </w:rPr>
      </w:pPr>
    </w:p>
    <w:p w14:paraId="404DFAF6" w14:textId="77777777" w:rsidR="006C6042" w:rsidRPr="00E01AEA" w:rsidRDefault="006C6042" w:rsidP="006C6042">
      <w:pPr>
        <w:spacing w:after="0" w:line="240" w:lineRule="auto"/>
        <w:ind w:left="48"/>
        <w:rPr>
          <w:rFonts w:ascii="Times New Roman" w:hAnsi="Times New Roman" w:cs="Times New Roman"/>
          <w:b/>
          <w:bCs/>
          <w:sz w:val="20"/>
          <w:szCs w:val="20"/>
          <w:shd w:val="clear" w:color="auto" w:fill="FFFFFF"/>
        </w:rPr>
        <w:sectPr w:rsidR="006C6042" w:rsidRPr="00E01AEA" w:rsidSect="006F1FFD">
          <w:footerReference w:type="even" r:id="rId20"/>
          <w:pgSz w:w="11906" w:h="16838"/>
          <w:pgMar w:top="1440" w:right="1286" w:bottom="1440" w:left="1440" w:header="708" w:footer="708" w:gutter="0"/>
          <w:cols w:space="708"/>
          <w:docGrid w:linePitch="360"/>
        </w:sectPr>
      </w:pPr>
    </w:p>
    <w:p w14:paraId="5E59C4A2" w14:textId="015CDF6E" w:rsidR="004950E4" w:rsidRPr="00E01AEA" w:rsidRDefault="005E4F77" w:rsidP="004950E4">
      <w:pPr>
        <w:spacing w:after="0" w:line="240" w:lineRule="auto"/>
        <w:ind w:firstLine="720"/>
        <w:jc w:val="thaiDistribute"/>
        <w:rPr>
          <w:rFonts w:ascii="Times New Roman" w:hAnsi="Times New Roman" w:cs="Times New Roman"/>
          <w:sz w:val="20"/>
          <w:szCs w:val="20"/>
          <w:shd w:val="clear" w:color="auto" w:fill="FFFFFF"/>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4950E4" w:rsidRPr="00E01AEA">
        <w:rPr>
          <w:rFonts w:ascii="Times New Roman" w:hAnsi="Times New Roman" w:cs="Times New Roman"/>
          <w:sz w:val="20"/>
          <w:szCs w:val="20"/>
          <w:shd w:val="clear" w:color="auto" w:fill="FFFFFF"/>
        </w:rPr>
        <w:t>Another widely used technique is sentiment analysis proposed by Pang and Lee (2008), which aims to analyze the opinions or emotions expressed in text. This technique is particularly useful for evaluating feedback on products or services. For instance, the text "This product is great" would be classified as a positive sentiment, while "The product is damaged" would be classified as negative. Sentiment analysis enables a better understanding of the emotions and opinions of people online effectively.</w:t>
      </w:r>
    </w:p>
    <w:p w14:paraId="26F57ABF" w14:textId="77777777" w:rsidR="00472160" w:rsidRPr="00E01AEA" w:rsidRDefault="00472160" w:rsidP="00472160">
      <w:pPr>
        <w:spacing w:after="0" w:line="240" w:lineRule="auto"/>
        <w:jc w:val="thaiDistribute"/>
        <w:rPr>
          <w:rFonts w:ascii="Times New Roman" w:hAnsi="Times New Roman" w:cs="Times New Roman"/>
          <w:sz w:val="20"/>
          <w:szCs w:val="20"/>
          <w:shd w:val="clear" w:color="auto" w:fill="FFFFFF"/>
        </w:rPr>
      </w:pPr>
    </w:p>
    <w:p w14:paraId="7CAFC4D9" w14:textId="4EBB03DD" w:rsidR="00A76092" w:rsidRPr="00E01AEA" w:rsidRDefault="00A76092" w:rsidP="004A019F">
      <w:pPr>
        <w:spacing w:after="0"/>
        <w:jc w:val="thaiDistribute"/>
        <w:rPr>
          <w:rFonts w:ascii="Times New Roman" w:hAnsi="Times New Roman" w:cs="Times New Roman"/>
          <w:i/>
          <w:iCs/>
          <w:sz w:val="20"/>
          <w:szCs w:val="20"/>
          <w:shd w:val="clear" w:color="auto" w:fill="FFFFFF"/>
        </w:rPr>
      </w:pPr>
      <w:r w:rsidRPr="00E01AEA">
        <w:rPr>
          <w:rFonts w:ascii="Times New Roman" w:hAnsi="Times New Roman" w:cs="Times New Roman"/>
          <w:i/>
          <w:iCs/>
          <w:sz w:val="20"/>
          <w:szCs w:val="20"/>
          <w:shd w:val="clear" w:color="auto" w:fill="FFFFFF"/>
        </w:rPr>
        <w:t xml:space="preserve">Checking </w:t>
      </w:r>
      <w:r w:rsidR="00472160" w:rsidRPr="00E01AEA">
        <w:rPr>
          <w:rFonts w:ascii="Times New Roman" w:hAnsi="Times New Roman" w:cs="Times New Roman"/>
          <w:i/>
          <w:iCs/>
          <w:sz w:val="20"/>
          <w:szCs w:val="20"/>
          <w:shd w:val="clear" w:color="auto" w:fill="FFFFFF"/>
        </w:rPr>
        <w:t>w</w:t>
      </w:r>
      <w:r w:rsidRPr="00E01AEA">
        <w:rPr>
          <w:rFonts w:ascii="Times New Roman" w:hAnsi="Times New Roman" w:cs="Times New Roman"/>
          <w:i/>
          <w:iCs/>
          <w:sz w:val="20"/>
          <w:szCs w:val="20"/>
          <w:shd w:val="clear" w:color="auto" w:fill="FFFFFF"/>
        </w:rPr>
        <w:t xml:space="preserve">ord </w:t>
      </w:r>
      <w:r w:rsidR="00472160" w:rsidRPr="00E01AEA">
        <w:rPr>
          <w:rFonts w:ascii="Times New Roman" w:hAnsi="Times New Roman" w:cs="Times New Roman"/>
          <w:i/>
          <w:iCs/>
          <w:sz w:val="20"/>
          <w:szCs w:val="20"/>
          <w:shd w:val="clear" w:color="auto" w:fill="FFFFFF"/>
        </w:rPr>
        <w:t>s</w:t>
      </w:r>
      <w:r w:rsidRPr="00E01AEA">
        <w:rPr>
          <w:rFonts w:ascii="Times New Roman" w:hAnsi="Times New Roman" w:cs="Times New Roman"/>
          <w:i/>
          <w:iCs/>
          <w:sz w:val="20"/>
          <w:szCs w:val="20"/>
          <w:shd w:val="clear" w:color="auto" w:fill="FFFFFF"/>
        </w:rPr>
        <w:t>imilarity</w:t>
      </w:r>
      <w:r w:rsidR="005E4F77">
        <w:rPr>
          <w:rFonts w:ascii="Times New Roman" w:hAnsi="Times New Roman" w:cs="Times New Roman"/>
          <w:i/>
          <w:iCs/>
          <w:sz w:val="20"/>
          <w:szCs w:val="20"/>
          <w:shd w:val="clear" w:color="auto" w:fill="FFFFFF"/>
        </w:rPr>
        <w:t xml:space="preserve"> </w:t>
      </w:r>
      <w:r w:rsidR="005E4F77"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italic style of </w:t>
      </w:r>
      <w:r w:rsidR="005E4F77" w:rsidRPr="005E4F77">
        <w:rPr>
          <w:rFonts w:ascii="Times New Roman" w:hAnsi="Times New Roman" w:cs="Times New Roman"/>
          <w:i/>
          <w:iCs/>
          <w:color w:val="FF0000"/>
          <w:sz w:val="20"/>
          <w:szCs w:val="20"/>
        </w:rPr>
        <w:t>Times New Roman font, size 1</w:t>
      </w:r>
      <w:r w:rsidR="005E4F77">
        <w:rPr>
          <w:rFonts w:ascii="Times New Roman" w:hAnsi="Times New Roman" w:cs="Times New Roman"/>
          <w:i/>
          <w:iCs/>
          <w:color w:val="FF0000"/>
          <w:sz w:val="20"/>
          <w:szCs w:val="20"/>
        </w:rPr>
        <w:t>0</w:t>
      </w:r>
      <w:r w:rsidR="005E4F77" w:rsidRPr="005E4F77">
        <w:rPr>
          <w:rFonts w:ascii="Times New Roman" w:hAnsi="Times New Roman" w:cs="Times New Roman"/>
          <w:i/>
          <w:iCs/>
          <w:color w:val="FF0000"/>
          <w:sz w:val="20"/>
          <w:szCs w:val="20"/>
        </w:rPr>
        <w:t xml:space="preserve"> such as)</w:t>
      </w:r>
    </w:p>
    <w:p w14:paraId="5CE345E3" w14:textId="49BAD844" w:rsidR="00472160" w:rsidRPr="00E01AEA" w:rsidRDefault="007272F1" w:rsidP="00472160">
      <w:pPr>
        <w:spacing w:after="0" w:line="240" w:lineRule="auto"/>
        <w:ind w:firstLine="720"/>
        <w:jc w:val="thaiDistribute"/>
        <w:rPr>
          <w:rFonts w:ascii="Times New Roman" w:hAnsi="Times New Roman" w:cs="Times New Roman"/>
          <w:sz w:val="20"/>
          <w:szCs w:val="20"/>
          <w:shd w:val="clear" w:color="auto" w:fill="FFFFFF"/>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A76092" w:rsidRPr="00E01AEA">
        <w:rPr>
          <w:rFonts w:ascii="Times New Roman" w:hAnsi="Times New Roman" w:cs="Times New Roman"/>
          <w:sz w:val="20"/>
          <w:szCs w:val="20"/>
          <w:shd w:val="clear" w:color="auto" w:fill="FFFFFF"/>
        </w:rPr>
        <w:t xml:space="preserve">After translation, the code uses the </w:t>
      </w:r>
      <w:proofErr w:type="spellStart"/>
      <w:r w:rsidR="00A76092" w:rsidRPr="00E01AEA">
        <w:rPr>
          <w:rFonts w:ascii="Times New Roman" w:hAnsi="Times New Roman" w:cs="Times New Roman"/>
          <w:sz w:val="20"/>
          <w:szCs w:val="20"/>
          <w:shd w:val="clear" w:color="auto" w:fill="FFFFFF"/>
        </w:rPr>
        <w:t>difflib</w:t>
      </w:r>
      <w:proofErr w:type="spellEnd"/>
      <w:r w:rsidR="00A76092" w:rsidRPr="00E01AEA">
        <w:rPr>
          <w:rFonts w:ascii="Times New Roman" w:hAnsi="Times New Roman" w:cs="Times New Roman"/>
          <w:sz w:val="20"/>
          <w:szCs w:val="20"/>
          <w:shd w:val="clear" w:color="auto" w:fill="FFFFFF"/>
        </w:rPr>
        <w:t xml:space="preserve"> library and the </w:t>
      </w:r>
      <w:proofErr w:type="spellStart"/>
      <w:r w:rsidR="00A76092" w:rsidRPr="00E01AEA">
        <w:rPr>
          <w:rFonts w:ascii="Times New Roman" w:hAnsi="Times New Roman" w:cs="Times New Roman"/>
          <w:sz w:val="20"/>
          <w:szCs w:val="20"/>
          <w:shd w:val="clear" w:color="auto" w:fill="FFFFFF"/>
        </w:rPr>
        <w:t>get_close_</w:t>
      </w:r>
      <w:proofErr w:type="gramStart"/>
      <w:r w:rsidR="00A76092" w:rsidRPr="00E01AEA">
        <w:rPr>
          <w:rFonts w:ascii="Times New Roman" w:hAnsi="Times New Roman" w:cs="Times New Roman"/>
          <w:sz w:val="20"/>
          <w:szCs w:val="20"/>
          <w:shd w:val="clear" w:color="auto" w:fill="FFFFFF"/>
        </w:rPr>
        <w:t>matches</w:t>
      </w:r>
      <w:proofErr w:type="spellEnd"/>
      <w:r w:rsidR="00A76092" w:rsidRPr="00E01AEA">
        <w:rPr>
          <w:rFonts w:ascii="Times New Roman" w:hAnsi="Times New Roman" w:cs="Times New Roman"/>
          <w:sz w:val="20"/>
          <w:szCs w:val="20"/>
          <w:shd w:val="clear" w:color="auto" w:fill="FFFFFF"/>
        </w:rPr>
        <w:t>(</w:t>
      </w:r>
      <w:proofErr w:type="gramEnd"/>
      <w:r w:rsidR="00A76092" w:rsidRPr="00E01AEA">
        <w:rPr>
          <w:rFonts w:ascii="Times New Roman" w:hAnsi="Times New Roman" w:cs="Times New Roman"/>
          <w:sz w:val="20"/>
          <w:szCs w:val="20"/>
          <w:shd w:val="clear" w:color="auto" w:fill="FFFFFF"/>
        </w:rPr>
        <w:t xml:space="preserve">) function to compare the translated word with words in a predefined dictionary. This dictionary contains words related to payment (e.g., "pay", "payment", "settle") and income (e.g., "receive", "income", "profit"). The </w:t>
      </w:r>
      <w:proofErr w:type="spellStart"/>
      <w:r w:rsidR="00A76092" w:rsidRPr="00E01AEA">
        <w:rPr>
          <w:rFonts w:ascii="Times New Roman" w:hAnsi="Times New Roman" w:cs="Times New Roman"/>
          <w:sz w:val="20"/>
          <w:szCs w:val="20"/>
          <w:shd w:val="clear" w:color="auto" w:fill="FFFFFF"/>
        </w:rPr>
        <w:t>get_close_</w:t>
      </w:r>
      <w:proofErr w:type="gramStart"/>
      <w:r w:rsidR="00A76092" w:rsidRPr="00E01AEA">
        <w:rPr>
          <w:rFonts w:ascii="Times New Roman" w:hAnsi="Times New Roman" w:cs="Times New Roman"/>
          <w:sz w:val="20"/>
          <w:szCs w:val="20"/>
          <w:shd w:val="clear" w:color="auto" w:fill="FFFFFF"/>
        </w:rPr>
        <w:t>matches</w:t>
      </w:r>
      <w:proofErr w:type="spellEnd"/>
      <w:r w:rsidR="00A76092" w:rsidRPr="00E01AEA">
        <w:rPr>
          <w:rFonts w:ascii="Times New Roman" w:hAnsi="Times New Roman" w:cs="Times New Roman"/>
          <w:sz w:val="20"/>
          <w:szCs w:val="20"/>
          <w:shd w:val="clear" w:color="auto" w:fill="FFFFFF"/>
        </w:rPr>
        <w:t>(</w:t>
      </w:r>
      <w:proofErr w:type="gramEnd"/>
      <w:r w:rsidR="00A76092" w:rsidRPr="00E01AEA">
        <w:rPr>
          <w:rFonts w:ascii="Times New Roman" w:hAnsi="Times New Roman" w:cs="Times New Roman"/>
          <w:sz w:val="20"/>
          <w:szCs w:val="20"/>
          <w:shd w:val="clear" w:color="auto" w:fill="FFFFFF"/>
        </w:rPr>
        <w:t xml:space="preserve">) function checks how similar the translated word is to the words in the dictionary, considering a similarity threshold of 70% (using the cutoff=0.7 parameter). If the translated word is sufficiently similar to a word in the dictionary, the data is categorized into appropriate lists (e.g., </w:t>
      </w:r>
      <w:proofErr w:type="spellStart"/>
      <w:r w:rsidR="00A76092" w:rsidRPr="00E01AEA">
        <w:rPr>
          <w:rFonts w:ascii="Times New Roman" w:hAnsi="Times New Roman" w:cs="Times New Roman"/>
          <w:sz w:val="20"/>
          <w:szCs w:val="20"/>
          <w:shd w:val="clear" w:color="auto" w:fill="FFFFFF"/>
        </w:rPr>
        <w:t>pay_money</w:t>
      </w:r>
      <w:proofErr w:type="spellEnd"/>
      <w:r w:rsidR="00A76092" w:rsidRPr="00E01AEA">
        <w:rPr>
          <w:rFonts w:ascii="Times New Roman" w:hAnsi="Times New Roman" w:cs="Times New Roman"/>
          <w:sz w:val="20"/>
          <w:szCs w:val="20"/>
          <w:shd w:val="clear" w:color="auto" w:fill="FFFFFF"/>
        </w:rPr>
        <w:t xml:space="preserve"> or </w:t>
      </w:r>
      <w:proofErr w:type="spellStart"/>
      <w:r w:rsidR="00A76092" w:rsidRPr="00E01AEA">
        <w:rPr>
          <w:rFonts w:ascii="Times New Roman" w:hAnsi="Times New Roman" w:cs="Times New Roman"/>
          <w:sz w:val="20"/>
          <w:szCs w:val="20"/>
          <w:shd w:val="clear" w:color="auto" w:fill="FFFFFF"/>
        </w:rPr>
        <w:t>get_money</w:t>
      </w:r>
      <w:proofErr w:type="spellEnd"/>
      <w:r w:rsidR="00A76092" w:rsidRPr="00E01AEA">
        <w:rPr>
          <w:rFonts w:ascii="Times New Roman" w:hAnsi="Times New Roman" w:cs="Times New Roman"/>
          <w:sz w:val="20"/>
          <w:szCs w:val="20"/>
          <w:shd w:val="clear" w:color="auto" w:fill="FFFFFF"/>
        </w:rPr>
        <w:t>).</w:t>
      </w:r>
      <w:r w:rsidR="00472160" w:rsidRPr="00E01AEA">
        <w:rPr>
          <w:rFonts w:ascii="Times New Roman" w:hAnsi="Times New Roman" w:cs="Times New Roman"/>
          <w:sz w:val="20"/>
          <w:szCs w:val="20"/>
          <w:shd w:val="clear" w:color="auto" w:fill="FFFFFF"/>
        </w:rPr>
        <w:t xml:space="preserve"> </w:t>
      </w:r>
      <w:r w:rsidR="00A76092" w:rsidRPr="00E01AEA">
        <w:rPr>
          <w:rFonts w:ascii="Times New Roman" w:hAnsi="Times New Roman" w:cs="Times New Roman"/>
          <w:sz w:val="20"/>
          <w:szCs w:val="20"/>
          <w:shd w:val="clear" w:color="auto" w:fill="FFFFFF"/>
        </w:rPr>
        <w:t xml:space="preserve">In this process, </w:t>
      </w:r>
      <w:proofErr w:type="spellStart"/>
      <w:r w:rsidR="00A76092" w:rsidRPr="00E01AEA">
        <w:rPr>
          <w:rFonts w:ascii="Times New Roman" w:hAnsi="Times New Roman" w:cs="Times New Roman"/>
          <w:sz w:val="20"/>
          <w:szCs w:val="20"/>
          <w:shd w:val="clear" w:color="auto" w:fill="FFFFFF"/>
        </w:rPr>
        <w:t>difflib.get_close_matches</w:t>
      </w:r>
      <w:proofErr w:type="spellEnd"/>
      <w:r w:rsidR="00A76092" w:rsidRPr="00E01AEA">
        <w:rPr>
          <w:rFonts w:ascii="Times New Roman" w:hAnsi="Times New Roman" w:cs="Times New Roman"/>
          <w:sz w:val="20"/>
          <w:szCs w:val="20"/>
          <w:shd w:val="clear" w:color="auto" w:fill="FFFFFF"/>
        </w:rPr>
        <w:t xml:space="preserve"> function from Python's Standard Library identifies close matches for a given word within a list using the </w:t>
      </w:r>
      <w:proofErr w:type="spellStart"/>
      <w:r w:rsidR="00A76092" w:rsidRPr="00E01AEA">
        <w:rPr>
          <w:rFonts w:ascii="Times New Roman" w:hAnsi="Times New Roman" w:cs="Times New Roman"/>
          <w:sz w:val="20"/>
          <w:szCs w:val="20"/>
          <w:shd w:val="clear" w:color="auto" w:fill="FFFFFF"/>
        </w:rPr>
        <w:t>SequenceMatcher</w:t>
      </w:r>
      <w:proofErr w:type="spellEnd"/>
      <w:r w:rsidR="00A76092" w:rsidRPr="00E01AEA">
        <w:rPr>
          <w:rFonts w:ascii="Times New Roman" w:hAnsi="Times New Roman" w:cs="Times New Roman"/>
          <w:sz w:val="20"/>
          <w:szCs w:val="20"/>
          <w:shd w:val="clear" w:color="auto" w:fill="FFFFFF"/>
        </w:rPr>
        <w:t xml:space="preserve"> algorithm. It compares similarity ratios to provide a ranked list of matches that meet or exceed a specified threshold, as shown in Equation 4. </w:t>
      </w:r>
    </w:p>
    <w:p w14:paraId="3840CE77" w14:textId="77777777" w:rsidR="00472160" w:rsidRPr="00E01AEA" w:rsidRDefault="00472160" w:rsidP="00472160">
      <w:pPr>
        <w:spacing w:after="0" w:line="240" w:lineRule="auto"/>
        <w:jc w:val="thaiDistribute"/>
        <w:rPr>
          <w:rFonts w:ascii="Times New Roman" w:hAnsi="Times New Roman" w:cs="Times New Roman"/>
          <w:sz w:val="20"/>
          <w:szCs w:val="20"/>
          <w:shd w:val="clear" w:color="auto" w:fill="FFFFFF"/>
        </w:rPr>
      </w:pPr>
    </w:p>
    <w:p w14:paraId="390D3606" w14:textId="601BC2C9" w:rsidR="00A76092" w:rsidRPr="00E01AEA" w:rsidRDefault="00A76092" w:rsidP="00472160">
      <w:pPr>
        <w:spacing w:after="0" w:line="240" w:lineRule="auto"/>
        <w:jc w:val="thaiDistribute"/>
        <w:rPr>
          <w:rFonts w:ascii="Times New Roman" w:hAnsi="Times New Roman" w:cs="Times New Roman"/>
          <w:sz w:val="20"/>
          <w:szCs w:val="20"/>
          <w:shd w:val="clear" w:color="auto" w:fill="FFFFFF"/>
        </w:rPr>
      </w:pPr>
      <m:oMath>
        <m:r>
          <w:rPr>
            <w:rFonts w:ascii="Cambria Math" w:hAnsi="Cambria Math" w:cs="Times New Roman"/>
            <w:sz w:val="20"/>
            <w:szCs w:val="20"/>
            <w:shd w:val="clear" w:color="auto" w:fill="FFFFFF"/>
          </w:rPr>
          <m:t xml:space="preserve">Similarity Raio= </m:t>
        </m:r>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2.M</m:t>
            </m:r>
          </m:num>
          <m:den>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T</m:t>
                </m:r>
              </m:e>
              <m:sub>
                <m:r>
                  <w:rPr>
                    <w:rFonts w:ascii="Cambria Math" w:hAnsi="Cambria Math" w:cs="Times New Roman"/>
                    <w:sz w:val="20"/>
                    <w:szCs w:val="20"/>
                    <w:shd w:val="clear" w:color="auto" w:fill="FFFFFF"/>
                  </w:rPr>
                  <m:t>a</m:t>
                </m:r>
              </m:sub>
            </m:sSub>
            <m:r>
              <w:rPr>
                <w:rFonts w:ascii="Cambria Math" w:hAnsi="Cambria Math" w:cs="Times New Roman"/>
                <w:sz w:val="20"/>
                <w:szCs w:val="20"/>
                <w:shd w:val="clear" w:color="auto" w:fill="FFFFFF"/>
              </w:rPr>
              <m:t xml:space="preserve">+ </m:t>
            </m:r>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T</m:t>
                </m:r>
              </m:e>
              <m:sub>
                <m:r>
                  <w:rPr>
                    <w:rFonts w:ascii="Cambria Math" w:hAnsi="Cambria Math" w:cs="Times New Roman"/>
                    <w:sz w:val="20"/>
                    <w:szCs w:val="20"/>
                    <w:shd w:val="clear" w:color="auto" w:fill="FFFFFF"/>
                  </w:rPr>
                  <m:t>b</m:t>
                </m:r>
              </m:sub>
            </m:sSub>
          </m:den>
        </m:f>
      </m:oMath>
      <w:r w:rsidRPr="00E01AEA">
        <w:rPr>
          <w:rFonts w:ascii="Times New Roman" w:hAnsi="Times New Roman" w:cs="Times New Roman"/>
          <w:sz w:val="20"/>
          <w:szCs w:val="20"/>
          <w:shd w:val="clear" w:color="auto" w:fill="FFFFFF"/>
        </w:rPr>
        <w:t xml:space="preserve">                               </w:t>
      </w:r>
      <w:r w:rsidR="00472160" w:rsidRPr="00E01AEA">
        <w:rPr>
          <w:rFonts w:ascii="Times New Roman" w:hAnsi="Times New Roman" w:cs="Times New Roman"/>
          <w:sz w:val="20"/>
          <w:szCs w:val="20"/>
          <w:shd w:val="clear" w:color="auto" w:fill="FFFFFF"/>
        </w:rPr>
        <w:t xml:space="preserve">                  </w:t>
      </w:r>
      <w:r w:rsidRPr="00E01AEA">
        <w:rPr>
          <w:rFonts w:ascii="Times New Roman" w:hAnsi="Times New Roman" w:cs="Times New Roman"/>
          <w:sz w:val="20"/>
          <w:szCs w:val="20"/>
          <w:shd w:val="clear" w:color="auto" w:fill="FFFFFF"/>
        </w:rPr>
        <w:t>(4)</w:t>
      </w:r>
    </w:p>
    <w:p w14:paraId="4ADE45F7" w14:textId="77777777" w:rsidR="00A76092" w:rsidRPr="00E01AEA" w:rsidRDefault="00A76092" w:rsidP="00A76092">
      <w:pPr>
        <w:spacing w:after="0" w:line="240" w:lineRule="auto"/>
        <w:jc w:val="thaiDistribute"/>
        <w:rPr>
          <w:rFonts w:ascii="Times New Roman" w:hAnsi="Times New Roman" w:cs="Times New Roman"/>
          <w:sz w:val="20"/>
          <w:szCs w:val="20"/>
          <w:shd w:val="clear" w:color="auto" w:fill="FFFFFF"/>
        </w:rPr>
      </w:pPr>
    </w:p>
    <w:p w14:paraId="4C2F0100" w14:textId="240C77E1" w:rsidR="00A76092" w:rsidRPr="00E01AEA" w:rsidRDefault="00A76092" w:rsidP="00A76092">
      <w:pPr>
        <w:spacing w:after="0" w:line="240" w:lineRule="auto"/>
        <w:jc w:val="thaiDistribute"/>
        <w:rPr>
          <w:rFonts w:ascii="Times New Roman" w:hAnsi="Times New Roman" w:cs="Times New Roman"/>
          <w:sz w:val="20"/>
          <w:szCs w:val="20"/>
          <w:shd w:val="clear" w:color="auto" w:fill="FFFFFF"/>
        </w:rPr>
      </w:pPr>
      <w:r w:rsidRPr="00E01AEA">
        <w:rPr>
          <w:rFonts w:ascii="Times New Roman" w:eastAsia="Times New Roman" w:hAnsi="Times New Roman" w:cs="Times New Roman"/>
          <w:sz w:val="20"/>
          <w:szCs w:val="20"/>
          <w:lang w:eastAsia="zh-CN"/>
        </w:rPr>
        <w:t xml:space="preserve">From Equation </w:t>
      </w:r>
      <w:proofErr w:type="gramStart"/>
      <w:r w:rsidRPr="00E01AEA">
        <w:rPr>
          <w:rFonts w:ascii="Times New Roman" w:eastAsia="Times New Roman" w:hAnsi="Times New Roman" w:cs="Times New Roman"/>
          <w:sz w:val="20"/>
          <w:szCs w:val="20"/>
          <w:lang w:eastAsia="zh-CN"/>
        </w:rPr>
        <w:t>4,  M</w:t>
      </w:r>
      <w:proofErr w:type="gramEnd"/>
      <w:r w:rsidRPr="00E01AEA">
        <w:rPr>
          <w:rFonts w:ascii="Times New Roman" w:eastAsia="Times New Roman" w:hAnsi="Times New Roman" w:cs="Times New Roman"/>
          <w:sz w:val="20"/>
          <w:szCs w:val="20"/>
          <w:lang w:eastAsia="zh-CN"/>
        </w:rPr>
        <w:t xml:space="preserve"> is Number of matching elements, T</w:t>
      </w:r>
      <w:r w:rsidRPr="00E01AEA">
        <w:rPr>
          <w:rFonts w:ascii="Times New Roman" w:eastAsia="Times New Roman" w:hAnsi="Times New Roman" w:cs="Times New Roman"/>
          <w:sz w:val="20"/>
          <w:szCs w:val="20"/>
          <w:vertAlign w:val="subscript"/>
          <w:lang w:eastAsia="zh-CN"/>
        </w:rPr>
        <w:t>a</w:t>
      </w:r>
      <w:r w:rsidRPr="00E01AEA">
        <w:rPr>
          <w:rFonts w:ascii="Times New Roman" w:eastAsia="Times New Roman" w:hAnsi="Times New Roman" w:cs="Times New Roman"/>
          <w:sz w:val="20"/>
          <w:szCs w:val="20"/>
          <w:lang w:eastAsia="zh-CN"/>
        </w:rPr>
        <w:t xml:space="preserve"> is Total elements in the first sequence and T</w:t>
      </w:r>
      <w:r w:rsidRPr="00E01AEA">
        <w:rPr>
          <w:rFonts w:ascii="Times New Roman" w:eastAsia="Times New Roman" w:hAnsi="Times New Roman" w:cs="Times New Roman"/>
          <w:sz w:val="20"/>
          <w:szCs w:val="20"/>
          <w:vertAlign w:val="subscript"/>
          <w:lang w:eastAsia="zh-CN"/>
        </w:rPr>
        <w:t xml:space="preserve">b </w:t>
      </w:r>
      <w:r w:rsidRPr="00E01AEA">
        <w:rPr>
          <w:rFonts w:ascii="Times New Roman" w:eastAsia="Times New Roman" w:hAnsi="Times New Roman" w:cs="Times New Roman"/>
          <w:sz w:val="20"/>
          <w:szCs w:val="20"/>
          <w:lang w:eastAsia="zh-CN"/>
        </w:rPr>
        <w:t>is Total elements in the second sequence.</w:t>
      </w:r>
      <w:r w:rsidRPr="00E01AEA">
        <w:rPr>
          <w:rFonts w:ascii="Times New Roman" w:hAnsi="Times New Roman" w:cs="Times New Roman"/>
          <w:sz w:val="20"/>
          <w:szCs w:val="20"/>
          <w:shd w:val="clear" w:color="auto" w:fill="FFFFFF"/>
        </w:rPr>
        <w:t xml:space="preserve"> </w:t>
      </w:r>
    </w:p>
    <w:p w14:paraId="2C005A8B" w14:textId="060B70A8" w:rsidR="008145A3" w:rsidRPr="00E01AEA" w:rsidRDefault="008145A3" w:rsidP="008145A3">
      <w:pPr>
        <w:spacing w:before="240" w:after="120"/>
        <w:rPr>
          <w:rFonts w:ascii="Times New Roman" w:hAnsi="Times New Roman" w:cs="Times New Roman"/>
          <w:b/>
          <w:bCs/>
          <w:i/>
          <w:iCs/>
          <w:color w:val="538135" w:themeColor="accent6" w:themeShade="BF"/>
          <w:sz w:val="20"/>
          <w:szCs w:val="24"/>
        </w:rPr>
      </w:pPr>
      <w:r w:rsidRPr="00E01AEA">
        <w:rPr>
          <w:rFonts w:ascii="Times New Roman" w:hAnsi="Times New Roman" w:cs="Times New Roman"/>
          <w:b/>
          <w:bCs/>
          <w:i/>
          <w:iCs/>
          <w:color w:val="538135" w:themeColor="accent6" w:themeShade="BF"/>
          <w:sz w:val="20"/>
          <w:szCs w:val="20"/>
          <w:shd w:val="clear" w:color="auto" w:fill="FFFFFF"/>
        </w:rPr>
        <w:t>Developing predictive accounting trend models using machine learning algorithms</w:t>
      </w:r>
      <w:r w:rsidR="007272F1">
        <w:rPr>
          <w:rFonts w:ascii="Times New Roman" w:hAnsi="Times New Roman" w:cs="Times New Roman"/>
          <w:b/>
          <w:bCs/>
          <w:i/>
          <w:iCs/>
          <w:color w:val="538135" w:themeColor="accent6" w:themeShade="BF"/>
          <w:sz w:val="20"/>
          <w:szCs w:val="20"/>
          <w:shd w:val="clear" w:color="auto" w:fill="FFFFFF"/>
        </w:rPr>
        <w:t xml:space="preserve"> </w:t>
      </w:r>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bold 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p>
    <w:p w14:paraId="249E5506" w14:textId="20078F6F" w:rsidR="008145A3" w:rsidRPr="00E01AEA" w:rsidRDefault="008145A3" w:rsidP="008145A3">
      <w:pPr>
        <w:spacing w:after="0" w:line="240" w:lineRule="auto"/>
        <w:ind w:left="48"/>
        <w:jc w:val="thaiDistribute"/>
        <w:rPr>
          <w:rFonts w:ascii="Times New Roman" w:hAnsi="Times New Roman" w:cs="Times New Roman"/>
          <w:sz w:val="20"/>
          <w:szCs w:val="20"/>
          <w:shd w:val="clear" w:color="auto" w:fill="FFFFFF"/>
        </w:rPr>
      </w:pPr>
      <w:r w:rsidRPr="00E01AEA">
        <w:rPr>
          <w:rFonts w:ascii="Times New Roman" w:hAnsi="Times New Roman" w:cs="Times New Roman"/>
          <w:sz w:val="20"/>
          <w:szCs w:val="20"/>
          <w:shd w:val="clear" w:color="auto" w:fill="FFFFFF"/>
        </w:rPr>
        <w:tab/>
      </w:r>
      <w:r w:rsidRPr="00E01AEA">
        <w:rPr>
          <w:rFonts w:ascii="Times New Roman" w:hAnsi="Times New Roman"/>
          <w:sz w:val="20"/>
          <w:szCs w:val="20"/>
          <w:shd w:val="clear" w:color="auto" w:fill="FFFFFF"/>
        </w:rPr>
        <w:t xml:space="preserve"> </w:t>
      </w:r>
      <w:r w:rsidR="007272F1" w:rsidRPr="00103EC6">
        <w:rPr>
          <w:rFonts w:ascii="Times New Roman" w:hAnsi="Times New Roman" w:cs="Times New Roman"/>
          <w:color w:val="FF0000"/>
          <w:sz w:val="20"/>
          <w:szCs w:val="20"/>
        </w:rPr>
        <w:t>(Use Times New Roman font, size 1</w:t>
      </w:r>
      <w:r w:rsidR="007272F1">
        <w:rPr>
          <w:rFonts w:ascii="Times New Roman" w:hAnsi="Times New Roman" w:cs="Times New Roman"/>
          <w:color w:val="FF0000"/>
          <w:sz w:val="20"/>
          <w:szCs w:val="20"/>
        </w:rPr>
        <w:t>0 such as</w:t>
      </w:r>
      <w:r w:rsidR="007272F1" w:rsidRPr="00103EC6">
        <w:rPr>
          <w:rFonts w:ascii="Times New Roman" w:hAnsi="Times New Roman" w:cs="Times New Roman"/>
          <w:color w:val="FF0000"/>
          <w:sz w:val="20"/>
          <w:szCs w:val="20"/>
        </w:rPr>
        <w:t>)</w:t>
      </w:r>
      <w:r w:rsidR="007272F1">
        <w:rPr>
          <w:rFonts w:ascii="Times New Roman" w:hAnsi="Times New Roman" w:cs="Times New Roman"/>
          <w:color w:val="FF0000"/>
          <w:sz w:val="20"/>
          <w:szCs w:val="20"/>
        </w:rPr>
        <w:t xml:space="preserve"> </w:t>
      </w:r>
      <w:r w:rsidRPr="00E01AEA">
        <w:rPr>
          <w:rFonts w:ascii="Times New Roman" w:hAnsi="Times New Roman" w:cs="Times New Roman"/>
          <w:sz w:val="20"/>
          <w:szCs w:val="20"/>
          <w:shd w:val="clear" w:color="auto" w:fill="FFFFFF"/>
        </w:rPr>
        <w:t xml:space="preserve">After extracting the semi-unstructured accounting data recorded by farmers, it is categorized into two accounting types: </w:t>
      </w:r>
      <w:proofErr w:type="spellStart"/>
      <w:r w:rsidRPr="00E01AEA">
        <w:rPr>
          <w:rFonts w:ascii="Times New Roman" w:hAnsi="Times New Roman" w:cs="Times New Roman"/>
          <w:sz w:val="20"/>
          <w:szCs w:val="20"/>
          <w:shd w:val="clear" w:color="auto" w:fill="FFFFFF"/>
        </w:rPr>
        <w:t>pay_money</w:t>
      </w:r>
      <w:proofErr w:type="spellEnd"/>
      <w:r w:rsidRPr="00E01AEA">
        <w:rPr>
          <w:rFonts w:ascii="Times New Roman" w:hAnsi="Times New Roman" w:cs="Times New Roman"/>
          <w:sz w:val="20"/>
          <w:szCs w:val="20"/>
          <w:shd w:val="clear" w:color="auto" w:fill="FFFFFF"/>
        </w:rPr>
        <w:t xml:space="preserve"> and </w:t>
      </w:r>
      <w:proofErr w:type="spellStart"/>
      <w:r w:rsidRPr="00E01AEA">
        <w:rPr>
          <w:rFonts w:ascii="Times New Roman" w:hAnsi="Times New Roman" w:cs="Times New Roman"/>
          <w:sz w:val="20"/>
          <w:szCs w:val="20"/>
          <w:shd w:val="clear" w:color="auto" w:fill="FFFFFF"/>
        </w:rPr>
        <w:t>get_money</w:t>
      </w:r>
      <w:proofErr w:type="spellEnd"/>
      <w:r w:rsidRPr="00E01AEA">
        <w:rPr>
          <w:rFonts w:ascii="Times New Roman" w:hAnsi="Times New Roman" w:cs="Times New Roman"/>
          <w:sz w:val="20"/>
          <w:szCs w:val="20"/>
          <w:shd w:val="clear" w:color="auto" w:fill="FFFFFF"/>
        </w:rPr>
        <w:t>, using the developed algorithm shown in Table 2. The categorized data in the CSV file is then organized into lists of payments and receipts, grouped by date, to create a suitable dataset for processing with time series algorithms, including Prophet, LSTM, and ARIMA. The structure of the categorized data is shown below.</w:t>
      </w:r>
    </w:p>
    <w:p w14:paraId="2478090F" w14:textId="73DC33D7" w:rsidR="008145A3" w:rsidRPr="00E01AEA" w:rsidRDefault="008145A3" w:rsidP="008145A3">
      <w:pPr>
        <w:spacing w:before="240" w:after="120"/>
        <w:jc w:val="center"/>
        <w:rPr>
          <w:rFonts w:ascii="Times New Roman" w:hAnsi="Times New Roman" w:cs="Times New Roman"/>
          <w:b/>
          <w:bCs/>
          <w:i/>
          <w:iCs/>
          <w:color w:val="538135" w:themeColor="accent6" w:themeShade="BF"/>
          <w:sz w:val="20"/>
          <w:szCs w:val="24"/>
        </w:rPr>
      </w:pPr>
      <w:r w:rsidRPr="00E01AEA">
        <w:rPr>
          <w:rFonts w:ascii="Times New Roman" w:hAnsi="Times New Roman" w:cs="Times New Roman"/>
          <w:noProof/>
          <w:sz w:val="20"/>
          <w:szCs w:val="20"/>
          <w:shd w:val="clear" w:color="auto" w:fill="FFFFFF"/>
        </w:rPr>
        <w:drawing>
          <wp:inline distT="0" distB="0" distL="0" distR="0" wp14:anchorId="61BDA3E2" wp14:editId="20AC7EDD">
            <wp:extent cx="2571750" cy="893532"/>
            <wp:effectExtent l="0" t="0" r="0" b="1905"/>
            <wp:docPr id="1644830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830154" name=""/>
                    <pic:cNvPicPr/>
                  </pic:nvPicPr>
                  <pic:blipFill rotWithShape="1">
                    <a:blip r:embed="rId21"/>
                    <a:srcRect l="1596"/>
                    <a:stretch>
                      <a:fillRect/>
                    </a:stretch>
                  </pic:blipFill>
                  <pic:spPr bwMode="auto">
                    <a:xfrm>
                      <a:off x="0" y="0"/>
                      <a:ext cx="2594614" cy="901476"/>
                    </a:xfrm>
                    <a:prstGeom prst="rect">
                      <a:avLst/>
                    </a:prstGeom>
                    <a:ln>
                      <a:noFill/>
                    </a:ln>
                    <a:extLst>
                      <a:ext uri="{53640926-AAD7-44D8-BBD7-CCE9431645EC}">
                        <a14:shadowObscured xmlns:a14="http://schemas.microsoft.com/office/drawing/2010/main"/>
                      </a:ext>
                    </a:extLst>
                  </pic:spPr>
                </pic:pic>
              </a:graphicData>
            </a:graphic>
          </wp:inline>
        </w:drawing>
      </w:r>
    </w:p>
    <w:p w14:paraId="50FAA1B3" w14:textId="23AB9C12" w:rsidR="008145A3" w:rsidRPr="00E01AEA" w:rsidRDefault="008145A3" w:rsidP="008145A3">
      <w:pPr>
        <w:spacing w:after="0" w:line="240" w:lineRule="auto"/>
        <w:jc w:val="center"/>
        <w:rPr>
          <w:rFonts w:ascii="Times New Roman" w:hAnsi="Times New Roman" w:cs="Times New Roman"/>
          <w:b/>
          <w:bCs/>
          <w:sz w:val="16"/>
          <w:szCs w:val="16"/>
          <w:shd w:val="clear" w:color="auto" w:fill="FFFFFF"/>
        </w:rPr>
      </w:pPr>
      <w:r w:rsidRPr="00E01AEA">
        <w:rPr>
          <w:rFonts w:ascii="Times New Roman" w:hAnsi="Times New Roman" w:cs="Times New Roman"/>
          <w:b/>
          <w:bCs/>
          <w:sz w:val="16"/>
          <w:szCs w:val="16"/>
          <w:shd w:val="clear" w:color="auto" w:fill="FFFFFF"/>
        </w:rPr>
        <w:t xml:space="preserve">Figure 3. </w:t>
      </w:r>
      <w:r w:rsidRPr="00E01AEA">
        <w:rPr>
          <w:rFonts w:ascii="Times New Roman" w:hAnsi="Times New Roman" w:cs="Times New Roman"/>
          <w:sz w:val="16"/>
          <w:szCs w:val="16"/>
          <w:shd w:val="clear" w:color="auto" w:fill="FFFFFF"/>
        </w:rPr>
        <w:t>Pay money data table.</w:t>
      </w:r>
      <w:r w:rsidR="007272F1">
        <w:rPr>
          <w:rFonts w:ascii="Times New Roman" w:hAnsi="Times New Roman" w:cs="Times New Roman"/>
          <w:sz w:val="16"/>
          <w:szCs w:val="16"/>
          <w:shd w:val="clear" w:color="auto" w:fill="FFFFFF"/>
        </w:rPr>
        <w:t xml:space="preserve"> </w:t>
      </w:r>
      <w:r w:rsidR="007272F1" w:rsidRPr="00F85262">
        <w:rPr>
          <w:rFonts w:ascii="Times New Roman" w:hAnsi="Times New Roman" w:cs="Times New Roman"/>
          <w:color w:val="FF0000"/>
          <w:sz w:val="16"/>
          <w:szCs w:val="16"/>
        </w:rPr>
        <w:t xml:space="preserve">(Use Times New Roman font, size 8) </w:t>
      </w:r>
      <w:r w:rsidR="007272F1" w:rsidRPr="00F85262">
        <w:rPr>
          <w:rFonts w:ascii="Times New Roman" w:hAnsi="Times New Roman"/>
          <w:sz w:val="16"/>
          <w:szCs w:val="16"/>
          <w:shd w:val="clear" w:color="auto" w:fill="FFFFFF"/>
        </w:rPr>
        <w:t xml:space="preserve">  </w:t>
      </w:r>
    </w:p>
    <w:p w14:paraId="4875AE8E" w14:textId="77777777" w:rsidR="00C47C9A" w:rsidRPr="00E01AEA" w:rsidRDefault="00C47C9A" w:rsidP="00C47C9A">
      <w:pPr>
        <w:spacing w:after="0" w:line="240" w:lineRule="auto"/>
        <w:ind w:firstLine="720"/>
        <w:jc w:val="thaiDistribute"/>
        <w:rPr>
          <w:rFonts w:ascii="Times New Roman" w:hAnsi="Times New Roman" w:cs="Times New Roman"/>
          <w:color w:val="EE0000"/>
          <w:sz w:val="20"/>
          <w:szCs w:val="20"/>
          <w:shd w:val="clear" w:color="auto" w:fill="FFFFFF"/>
        </w:rPr>
      </w:pPr>
    </w:p>
    <w:p w14:paraId="1A8057F9" w14:textId="4731418B" w:rsidR="00C47C9A" w:rsidRPr="00E01AEA" w:rsidRDefault="007272F1" w:rsidP="00C47C9A">
      <w:pPr>
        <w:spacing w:after="0" w:line="240" w:lineRule="auto"/>
        <w:ind w:firstLine="720"/>
        <w:jc w:val="thaiDistribute"/>
        <w:rPr>
          <w:rFonts w:ascii="Times New Roman" w:hAnsi="Times New Roman" w:cs="Times New Roman"/>
          <w:sz w:val="20"/>
          <w:szCs w:val="20"/>
          <w:shd w:val="clear" w:color="auto" w:fill="FFFFFF"/>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C47C9A" w:rsidRPr="00E01AEA">
        <w:rPr>
          <w:rFonts w:ascii="Times New Roman" w:hAnsi="Times New Roman" w:cs="Times New Roman"/>
          <w:sz w:val="20"/>
          <w:szCs w:val="20"/>
          <w:shd w:val="clear" w:color="auto" w:fill="FFFFFF"/>
        </w:rPr>
        <w:t>In processing the accounting data recorded by farmers in CSV files, following the data structures—including dates and related amounts shown in Figures 3 and 4, the data are imported using Python’s Pandas library. This process prepares the data into a suitable format for management and analysis by converting the date columns into datetime types, enabling various models to accurately process the information.</w:t>
      </w:r>
    </w:p>
    <w:p w14:paraId="38987BF9" w14:textId="77777777" w:rsidR="005D247D" w:rsidRPr="00E01AEA" w:rsidRDefault="005D247D" w:rsidP="00C47C9A">
      <w:pPr>
        <w:spacing w:after="0" w:line="240" w:lineRule="auto"/>
        <w:ind w:firstLine="720"/>
        <w:jc w:val="thaiDistribute"/>
        <w:rPr>
          <w:rFonts w:ascii="Times New Roman" w:hAnsi="Times New Roman" w:cs="Times New Roman"/>
          <w:sz w:val="20"/>
          <w:szCs w:val="20"/>
          <w:shd w:val="clear" w:color="auto" w:fill="FFFFFF"/>
        </w:rPr>
        <w:sectPr w:rsidR="005D247D" w:rsidRPr="00E01AEA" w:rsidSect="006C6042">
          <w:footerReference w:type="default" r:id="rId22"/>
          <w:type w:val="continuous"/>
          <w:pgSz w:w="11906" w:h="16838"/>
          <w:pgMar w:top="1440" w:right="1286" w:bottom="1440" w:left="1440" w:header="708" w:footer="708" w:gutter="0"/>
          <w:cols w:num="2" w:space="708"/>
          <w:docGrid w:linePitch="360"/>
        </w:sectPr>
      </w:pPr>
    </w:p>
    <w:p w14:paraId="7BCF1611" w14:textId="20306092" w:rsidR="005D247D" w:rsidRPr="00E01AEA" w:rsidRDefault="00431678" w:rsidP="004A019F">
      <w:pPr>
        <w:spacing w:after="0"/>
        <w:jc w:val="both"/>
        <w:rPr>
          <w:rFonts w:ascii="Times New Roman" w:eastAsia="MS Mincho" w:hAnsi="Times New Roman" w:cs="Times New Roman"/>
          <w:i/>
          <w:iCs/>
          <w:color w:val="000000" w:themeColor="text1"/>
          <w:kern w:val="2"/>
          <w:sz w:val="20"/>
          <w:szCs w:val="21"/>
          <w:cs/>
          <w:lang w:eastAsia="ja-JP"/>
        </w:rPr>
      </w:pPr>
      <w:bookmarkStart w:id="1" w:name="_Hlk201668958"/>
      <w:r w:rsidRPr="00E01AEA">
        <w:rPr>
          <w:rFonts w:ascii="Times New Roman" w:hAnsi="Times New Roman" w:cs="Times New Roman"/>
          <w:i/>
          <w:iCs/>
          <w:sz w:val="20"/>
          <w:szCs w:val="20"/>
          <w:shd w:val="clear" w:color="auto" w:fill="FFFFFF"/>
        </w:rPr>
        <w:lastRenderedPageBreak/>
        <w:t>D</w:t>
      </w:r>
      <w:r w:rsidR="005D247D" w:rsidRPr="00E01AEA">
        <w:rPr>
          <w:rFonts w:ascii="Times New Roman" w:hAnsi="Times New Roman" w:cs="Times New Roman"/>
          <w:i/>
          <w:iCs/>
          <w:sz w:val="20"/>
          <w:szCs w:val="20"/>
          <w:shd w:val="clear" w:color="auto" w:fill="FFFFFF"/>
        </w:rPr>
        <w:t>ata preparation</w:t>
      </w:r>
      <w:r w:rsidR="007272F1">
        <w:rPr>
          <w:rFonts w:ascii="Times New Roman" w:hAnsi="Times New Roman" w:cs="Times New Roman"/>
          <w:i/>
          <w:iCs/>
          <w:sz w:val="20"/>
          <w:szCs w:val="20"/>
          <w:shd w:val="clear" w:color="auto" w:fill="FFFFFF"/>
        </w:rPr>
        <w:t xml:space="preserve"> </w:t>
      </w:r>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p>
    <w:p w14:paraId="528E9132" w14:textId="271D81B2" w:rsidR="005D247D" w:rsidRPr="00E01AEA" w:rsidRDefault="007272F1" w:rsidP="005D247D">
      <w:pPr>
        <w:spacing w:after="0" w:line="240" w:lineRule="auto"/>
        <w:ind w:firstLine="720"/>
        <w:jc w:val="thaiDistribute"/>
        <w:rPr>
          <w:rFonts w:ascii="Times New Roman" w:hAnsi="Times New Roman" w:cs="Times New Roman"/>
          <w:sz w:val="20"/>
          <w:szCs w:val="20"/>
          <w:shd w:val="clear" w:color="auto" w:fill="FFFFFF"/>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5D247D" w:rsidRPr="00E01AEA">
        <w:rPr>
          <w:rFonts w:ascii="Times New Roman" w:hAnsi="Times New Roman" w:cs="Times New Roman"/>
          <w:sz w:val="20"/>
          <w:szCs w:val="20"/>
          <w:shd w:val="clear" w:color="auto" w:fill="FFFFFF"/>
        </w:rPr>
        <w:t xml:space="preserve">The data preparation for time series modeling starts by organizing the data in chronological order, ensuring that the data is sorted by date and filling in any missing values. Then, the data is split into </w:t>
      </w:r>
      <w:r w:rsidR="005D247D" w:rsidRPr="00E01AEA">
        <w:rPr>
          <w:rFonts w:ascii="Times New Roman" w:hAnsi="Times New Roman" w:cs="Angsana New"/>
          <w:sz w:val="20"/>
          <w:szCs w:val="20"/>
          <w:shd w:val="clear" w:color="auto" w:fill="FFFFFF"/>
          <w:cs/>
        </w:rPr>
        <w:t xml:space="preserve">70% </w:t>
      </w:r>
      <w:r w:rsidR="005D247D" w:rsidRPr="00E01AEA">
        <w:rPr>
          <w:rFonts w:ascii="Times New Roman" w:hAnsi="Times New Roman" w:cs="Times New Roman"/>
          <w:sz w:val="20"/>
          <w:szCs w:val="20"/>
          <w:shd w:val="clear" w:color="auto" w:fill="FFFFFF"/>
        </w:rPr>
        <w:t xml:space="preserve">for the training set and </w:t>
      </w:r>
      <w:r w:rsidR="005D247D" w:rsidRPr="00E01AEA">
        <w:rPr>
          <w:rFonts w:ascii="Times New Roman" w:hAnsi="Times New Roman" w:cs="Angsana New"/>
          <w:sz w:val="20"/>
          <w:szCs w:val="20"/>
          <w:shd w:val="clear" w:color="auto" w:fill="FFFFFF"/>
          <w:cs/>
        </w:rPr>
        <w:t xml:space="preserve">30% </w:t>
      </w:r>
      <w:r w:rsidR="005D247D" w:rsidRPr="00E01AEA">
        <w:rPr>
          <w:rFonts w:ascii="Times New Roman" w:hAnsi="Times New Roman" w:cs="Times New Roman"/>
          <w:sz w:val="20"/>
          <w:szCs w:val="20"/>
          <w:shd w:val="clear" w:color="auto" w:fill="FFFFFF"/>
        </w:rPr>
        <w:t>for the testing set to preserve the chronological order and prevent data leakage, where future data would be used to predict the past.</w:t>
      </w:r>
    </w:p>
    <w:p w14:paraId="31BD30AB" w14:textId="77777777" w:rsidR="003D67C9" w:rsidRPr="00E01AEA" w:rsidRDefault="003D67C9" w:rsidP="003D67C9">
      <w:pPr>
        <w:spacing w:after="0" w:line="240" w:lineRule="auto"/>
        <w:jc w:val="thaiDistribute"/>
        <w:rPr>
          <w:rFonts w:ascii="Times New Roman" w:hAnsi="Times New Roman" w:cs="Times New Roman"/>
          <w:sz w:val="20"/>
          <w:szCs w:val="20"/>
          <w:shd w:val="clear" w:color="auto" w:fill="FFFFFF"/>
        </w:rPr>
      </w:pPr>
    </w:p>
    <w:p w14:paraId="4265114B" w14:textId="14309E7F" w:rsidR="005D247D" w:rsidRPr="00E01AEA" w:rsidRDefault="003D67C9" w:rsidP="004A019F">
      <w:pPr>
        <w:spacing w:after="0"/>
        <w:jc w:val="thaiDistribute"/>
        <w:rPr>
          <w:rFonts w:ascii="Times New Roman" w:hAnsi="Times New Roman" w:cs="Times New Roman"/>
          <w:i/>
          <w:iCs/>
          <w:sz w:val="20"/>
          <w:szCs w:val="20"/>
          <w:shd w:val="clear" w:color="auto" w:fill="FFFFFF"/>
        </w:rPr>
      </w:pPr>
      <w:r w:rsidRPr="00E01AEA">
        <w:rPr>
          <w:rFonts w:ascii="Times New Roman" w:hAnsi="Times New Roman" w:cs="Times New Roman"/>
          <w:i/>
          <w:iCs/>
          <w:sz w:val="20"/>
          <w:szCs w:val="20"/>
          <w:shd w:val="clear" w:color="auto" w:fill="FFFFFF"/>
        </w:rPr>
        <w:t>M</w:t>
      </w:r>
      <w:r w:rsidR="005D247D" w:rsidRPr="00E01AEA">
        <w:rPr>
          <w:rFonts w:ascii="Times New Roman" w:hAnsi="Times New Roman" w:cs="Times New Roman"/>
          <w:i/>
          <w:iCs/>
          <w:sz w:val="20"/>
          <w:szCs w:val="20"/>
          <w:shd w:val="clear" w:color="auto" w:fill="FFFFFF"/>
        </w:rPr>
        <w:t>odel configuration</w:t>
      </w:r>
      <w:r w:rsidR="007272F1">
        <w:rPr>
          <w:rFonts w:ascii="Times New Roman" w:hAnsi="Times New Roman" w:cs="Times New Roman"/>
          <w:i/>
          <w:iCs/>
          <w:sz w:val="20"/>
          <w:szCs w:val="20"/>
          <w:shd w:val="clear" w:color="auto" w:fill="FFFFFF"/>
        </w:rPr>
        <w:t xml:space="preserve"> </w:t>
      </w:r>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p>
    <w:p w14:paraId="3A5533D4" w14:textId="59415E96" w:rsidR="005D247D" w:rsidRPr="00E01AEA" w:rsidRDefault="007272F1" w:rsidP="005D247D">
      <w:pPr>
        <w:spacing w:after="0" w:line="240" w:lineRule="auto"/>
        <w:ind w:firstLine="720"/>
        <w:jc w:val="thaiDistribute"/>
        <w:rPr>
          <w:rFonts w:ascii="Times New Roman" w:hAnsi="Times New Roman" w:cs="Times New Roman"/>
          <w:sz w:val="20"/>
          <w:szCs w:val="20"/>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5D247D" w:rsidRPr="00E01AEA">
        <w:rPr>
          <w:rFonts w:ascii="Times New Roman" w:hAnsi="Times New Roman" w:cs="Times New Roman"/>
          <w:sz w:val="20"/>
          <w:szCs w:val="20"/>
        </w:rPr>
        <w:t xml:space="preserve">The time series algorithms, including Prophet, </w:t>
      </w:r>
      <w:proofErr w:type="gramStart"/>
      <w:r w:rsidR="005D247D" w:rsidRPr="00E01AEA">
        <w:rPr>
          <w:rFonts w:ascii="Times New Roman" w:hAnsi="Times New Roman" w:cs="Times New Roman"/>
          <w:sz w:val="20"/>
          <w:szCs w:val="20"/>
        </w:rPr>
        <w:t>LSTM,  and</w:t>
      </w:r>
      <w:proofErr w:type="gramEnd"/>
      <w:r w:rsidR="005D247D" w:rsidRPr="00E01AEA">
        <w:rPr>
          <w:rFonts w:ascii="Times New Roman" w:hAnsi="Times New Roman" w:cs="Times New Roman"/>
          <w:sz w:val="20"/>
          <w:szCs w:val="20"/>
        </w:rPr>
        <w:t xml:space="preserve"> ARIMA were defined with the following model configuration. </w:t>
      </w:r>
    </w:p>
    <w:p w14:paraId="413A4128" w14:textId="77777777" w:rsidR="003D67C9" w:rsidRPr="00E01AEA" w:rsidRDefault="003D67C9" w:rsidP="003D67C9">
      <w:pPr>
        <w:spacing w:after="0" w:line="240" w:lineRule="auto"/>
        <w:jc w:val="thaiDistribute"/>
        <w:rPr>
          <w:rFonts w:ascii="Times New Roman" w:hAnsi="Times New Roman" w:cs="Times New Roman"/>
          <w:sz w:val="20"/>
          <w:szCs w:val="20"/>
        </w:rPr>
      </w:pPr>
    </w:p>
    <w:p w14:paraId="71B20DBA" w14:textId="79C74E83" w:rsidR="005D247D" w:rsidRPr="00E01AEA" w:rsidRDefault="005D247D" w:rsidP="004A019F">
      <w:pPr>
        <w:spacing w:after="0"/>
        <w:jc w:val="thaiDistribute"/>
        <w:rPr>
          <w:rFonts w:ascii="Times New Roman" w:eastAsia="Times New Roman" w:hAnsi="Times New Roman" w:cs="Times New Roman"/>
          <w:i/>
          <w:iCs/>
          <w:sz w:val="20"/>
          <w:szCs w:val="20"/>
          <w:lang w:eastAsia="zh-CN"/>
        </w:rPr>
      </w:pPr>
      <w:r w:rsidRPr="00E01AEA">
        <w:rPr>
          <w:rFonts w:ascii="Times New Roman" w:eastAsia="Times New Roman" w:hAnsi="Times New Roman" w:cs="Times New Roman"/>
          <w:i/>
          <w:iCs/>
          <w:sz w:val="20"/>
          <w:szCs w:val="20"/>
          <w:lang w:eastAsia="zh-CN"/>
        </w:rPr>
        <w:t xml:space="preserve">Facebook </w:t>
      </w:r>
      <w:r w:rsidR="003D67C9" w:rsidRPr="00E01AEA">
        <w:rPr>
          <w:rFonts w:ascii="Times New Roman" w:eastAsia="Times New Roman" w:hAnsi="Times New Roman" w:cs="Times New Roman"/>
          <w:i/>
          <w:iCs/>
          <w:sz w:val="20"/>
          <w:szCs w:val="20"/>
          <w:lang w:eastAsia="zh-CN"/>
        </w:rPr>
        <w:t>p</w:t>
      </w:r>
      <w:r w:rsidRPr="00E01AEA">
        <w:rPr>
          <w:rFonts w:ascii="Times New Roman" w:eastAsia="Times New Roman" w:hAnsi="Times New Roman" w:cs="Times New Roman"/>
          <w:i/>
          <w:iCs/>
          <w:sz w:val="20"/>
          <w:szCs w:val="20"/>
          <w:lang w:eastAsia="zh-CN"/>
        </w:rPr>
        <w:t xml:space="preserve">rophet </w:t>
      </w:r>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p>
    <w:p w14:paraId="56C57DDF" w14:textId="7C3DDBC1" w:rsidR="005D247D" w:rsidRPr="00E01AEA" w:rsidRDefault="007272F1" w:rsidP="005D247D">
      <w:pPr>
        <w:spacing w:after="0" w:line="240" w:lineRule="auto"/>
        <w:ind w:firstLine="720"/>
        <w:jc w:val="thaiDistribute"/>
        <w:rPr>
          <w:rFonts w:ascii="Times New Roman" w:eastAsia="Times New Roman" w:hAnsi="Times New Roman" w:cs="Times New Roman"/>
          <w:sz w:val="20"/>
          <w:szCs w:val="20"/>
          <w:lang w:eastAsia="zh-CN"/>
        </w:rPr>
      </w:pPr>
      <w:bookmarkStart w:id="2" w:name="_Hlk201668973"/>
      <w:bookmarkEnd w:id="1"/>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5D247D" w:rsidRPr="00E01AEA">
        <w:rPr>
          <w:rFonts w:ascii="Times New Roman" w:eastAsia="Times New Roman" w:hAnsi="Times New Roman" w:cs="Times New Roman"/>
          <w:sz w:val="20"/>
          <w:szCs w:val="20"/>
          <w:lang w:eastAsia="zh-CN"/>
        </w:rPr>
        <w:t>Prophet is based on an additive time series decomposition approach.  Prophet is optimized for large datasets with strong seasonal patterns and is designed to handle seasonality and holidays. The model adjusts trends, seasonality, and events using either an additive or multiplicative approach. Its accuracy can be improved by fine-tuning parameters related to seasonality, holidays, and changepoints based on the data characteristics.</w:t>
      </w:r>
    </w:p>
    <w:p w14:paraId="5C0407C5" w14:textId="77777777" w:rsidR="003D67C9" w:rsidRPr="00E01AEA" w:rsidRDefault="003D67C9" w:rsidP="003D67C9">
      <w:pPr>
        <w:spacing w:after="0" w:line="240" w:lineRule="auto"/>
        <w:jc w:val="thaiDistribute"/>
        <w:rPr>
          <w:rFonts w:ascii="Times New Roman" w:eastAsia="Times New Roman" w:hAnsi="Times New Roman" w:cs="Times New Roman"/>
          <w:sz w:val="20"/>
          <w:szCs w:val="20"/>
          <w:lang w:eastAsia="zh-CN"/>
        </w:rPr>
      </w:pPr>
    </w:p>
    <w:p w14:paraId="717AC407" w14:textId="1C70BA46" w:rsidR="005D247D" w:rsidRPr="00E01AEA" w:rsidRDefault="005D247D" w:rsidP="004A019F">
      <w:pPr>
        <w:spacing w:after="0"/>
        <w:jc w:val="thaiDistribute"/>
        <w:rPr>
          <w:rFonts w:ascii="Times New Roman" w:eastAsia="Times New Roman" w:hAnsi="Times New Roman" w:cs="Times New Roman"/>
          <w:i/>
          <w:iCs/>
          <w:sz w:val="20"/>
          <w:szCs w:val="20"/>
          <w:lang w:eastAsia="zh-CN"/>
        </w:rPr>
      </w:pPr>
      <w:r w:rsidRPr="00E01AEA">
        <w:rPr>
          <w:rFonts w:ascii="Times New Roman" w:eastAsia="Times New Roman" w:hAnsi="Times New Roman" w:cs="Times New Roman"/>
          <w:i/>
          <w:iCs/>
          <w:sz w:val="20"/>
          <w:szCs w:val="20"/>
          <w:lang w:eastAsia="zh-CN"/>
        </w:rPr>
        <w:t>LSTM (Long Short-Term Memory)</w:t>
      </w:r>
      <w:r w:rsidR="007272F1">
        <w:rPr>
          <w:rFonts w:ascii="Times New Roman" w:eastAsia="Times New Roman" w:hAnsi="Times New Roman" w:cs="Times New Roman"/>
          <w:i/>
          <w:iCs/>
          <w:sz w:val="20"/>
          <w:szCs w:val="20"/>
          <w:lang w:eastAsia="zh-CN"/>
        </w:rPr>
        <w:t xml:space="preserve"> </w:t>
      </w:r>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p>
    <w:p w14:paraId="0DBF2F97" w14:textId="57A627C8" w:rsidR="005D247D" w:rsidRPr="00E01AEA" w:rsidRDefault="007272F1" w:rsidP="005D247D">
      <w:pPr>
        <w:spacing w:after="0" w:line="240" w:lineRule="auto"/>
        <w:ind w:firstLine="720"/>
        <w:jc w:val="thaiDistribute"/>
        <w:rPr>
          <w:rFonts w:ascii="Times New Roman" w:eastAsia="Times New Roman" w:hAnsi="Times New Roman" w:cs="Times New Roman"/>
          <w:sz w:val="20"/>
          <w:szCs w:val="20"/>
          <w:lang w:eastAsia="zh-CN"/>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proofErr w:type="gramStart"/>
      <w:r w:rsidR="005D247D" w:rsidRPr="00E01AEA">
        <w:rPr>
          <w:rFonts w:ascii="Times New Roman" w:eastAsia="Times New Roman" w:hAnsi="Times New Roman" w:cs="Times New Roman"/>
          <w:sz w:val="20"/>
          <w:szCs w:val="20"/>
          <w:lang w:eastAsia="zh-CN"/>
        </w:rPr>
        <w:t>LSTM  is</w:t>
      </w:r>
      <w:proofErr w:type="gramEnd"/>
      <w:r w:rsidR="005D247D" w:rsidRPr="00E01AEA">
        <w:rPr>
          <w:rFonts w:ascii="Times New Roman" w:eastAsia="Times New Roman" w:hAnsi="Times New Roman" w:cs="Times New Roman"/>
          <w:sz w:val="20"/>
          <w:szCs w:val="20"/>
          <w:lang w:eastAsia="zh-CN"/>
        </w:rPr>
        <w:t xml:space="preserve"> a type of recurrent neural network (RNN) that is highly effective at handling sequential data and capturing long-term dependencies in time series.</w:t>
      </w:r>
    </w:p>
    <w:p w14:paraId="7A916ED2" w14:textId="77777777" w:rsidR="005D247D" w:rsidRPr="00E01AEA" w:rsidRDefault="005D247D" w:rsidP="005D247D">
      <w:pPr>
        <w:spacing w:after="0" w:line="240" w:lineRule="auto"/>
        <w:ind w:firstLine="720"/>
        <w:jc w:val="thaiDistribute"/>
        <w:rPr>
          <w:rFonts w:ascii="Times New Roman" w:eastAsia="Times New Roman" w:hAnsi="Times New Roman" w:cs="Times New Roman"/>
          <w:sz w:val="20"/>
          <w:szCs w:val="20"/>
          <w:lang w:eastAsia="zh-CN"/>
        </w:rPr>
      </w:pPr>
      <w:r w:rsidRPr="00E01AEA">
        <w:rPr>
          <w:rFonts w:ascii="Times New Roman" w:eastAsia="Times New Roman" w:hAnsi="Times New Roman" w:cs="Times New Roman"/>
          <w:sz w:val="20"/>
          <w:szCs w:val="20"/>
          <w:lang w:eastAsia="zh-CN"/>
        </w:rPr>
        <w:t xml:space="preserve">Optimized method: To enhance LSTM performance, several hyperparameters can be tuned, including the number of layers, units per layer, learning rate, batch size, and sequence length for the input data. The process begins by scaling the data using </w:t>
      </w:r>
      <w:proofErr w:type="spellStart"/>
      <w:r w:rsidRPr="00E01AEA">
        <w:rPr>
          <w:rFonts w:ascii="Times New Roman" w:eastAsia="Times New Roman" w:hAnsi="Times New Roman" w:cs="Times New Roman"/>
          <w:sz w:val="20"/>
          <w:szCs w:val="20"/>
          <w:lang w:eastAsia="zh-CN"/>
        </w:rPr>
        <w:t>MinMaxScaler</w:t>
      </w:r>
      <w:proofErr w:type="spellEnd"/>
      <w:r w:rsidRPr="00E01AEA">
        <w:rPr>
          <w:rFonts w:ascii="Times New Roman" w:eastAsia="Times New Roman" w:hAnsi="Times New Roman" w:cs="Times New Roman"/>
          <w:sz w:val="20"/>
          <w:szCs w:val="20"/>
          <w:lang w:eastAsia="zh-CN"/>
        </w:rPr>
        <w:t xml:space="preserve"> to normalize it within the range of 0 to 1. A 5-point lag sequence is then created to predict the next value in the series. The data is reshaped into a 3D format, suitable for LSTM processing, where the input data structure follows the shape (samples, time steps, features). The LSTM model consists of two layers, each with 50 units, and uses the 'tanh' activation function. To reduce the risk of overfitting, two Dropout layers with a rate of 0.2 are included. Finally, a Dense layer is used to output the predicted value. This optimization approach helps ensure accurate predictions while minimizing overfitting.</w:t>
      </w:r>
    </w:p>
    <w:p w14:paraId="13893603" w14:textId="77777777" w:rsidR="003D67C9" w:rsidRPr="00E01AEA" w:rsidRDefault="003D67C9" w:rsidP="003D67C9">
      <w:pPr>
        <w:spacing w:after="0" w:line="240" w:lineRule="auto"/>
        <w:jc w:val="thaiDistribute"/>
        <w:rPr>
          <w:rFonts w:ascii="Times New Roman" w:eastAsia="Times New Roman" w:hAnsi="Times New Roman" w:cs="Times New Roman"/>
          <w:sz w:val="20"/>
          <w:szCs w:val="20"/>
          <w:lang w:eastAsia="zh-CN"/>
        </w:rPr>
      </w:pPr>
    </w:p>
    <w:p w14:paraId="38556C9E" w14:textId="1F5D2D41" w:rsidR="005D247D" w:rsidRPr="00E01AEA" w:rsidRDefault="005D247D" w:rsidP="004A019F">
      <w:pPr>
        <w:spacing w:after="0"/>
        <w:jc w:val="thaiDistribute"/>
        <w:rPr>
          <w:rFonts w:ascii="Times New Roman" w:eastAsia="Times New Roman" w:hAnsi="Times New Roman" w:cs="Times New Roman"/>
          <w:i/>
          <w:iCs/>
          <w:sz w:val="20"/>
          <w:szCs w:val="20"/>
          <w:lang w:eastAsia="zh-CN"/>
        </w:rPr>
      </w:pPr>
      <w:r w:rsidRPr="00E01AEA">
        <w:rPr>
          <w:rFonts w:ascii="Times New Roman" w:eastAsia="Times New Roman" w:hAnsi="Times New Roman" w:cs="Times New Roman"/>
          <w:i/>
          <w:iCs/>
          <w:sz w:val="20"/>
          <w:szCs w:val="20"/>
          <w:lang w:eastAsia="zh-CN"/>
        </w:rPr>
        <w:t>ARIMA</w:t>
      </w:r>
      <w:r w:rsidR="00431678" w:rsidRPr="00E01AEA">
        <w:rPr>
          <w:rFonts w:ascii="Times New Roman" w:eastAsia="Times New Roman" w:hAnsi="Times New Roman" w:cs="Times New Roman"/>
          <w:i/>
          <w:iCs/>
          <w:sz w:val="20"/>
          <w:szCs w:val="20"/>
          <w:lang w:eastAsia="zh-CN"/>
        </w:rPr>
        <w:t xml:space="preserve"> </w:t>
      </w:r>
      <w:r w:rsidRPr="00E01AEA">
        <w:rPr>
          <w:rFonts w:ascii="Times New Roman" w:eastAsia="Times New Roman" w:hAnsi="Times New Roman" w:cs="Times New Roman"/>
          <w:i/>
          <w:iCs/>
          <w:sz w:val="20"/>
          <w:szCs w:val="20"/>
          <w:lang w:eastAsia="zh-CN"/>
        </w:rPr>
        <w:t>(Auto</w:t>
      </w:r>
      <w:r w:rsidR="00431678" w:rsidRPr="00E01AEA">
        <w:rPr>
          <w:rFonts w:ascii="Times New Roman" w:eastAsia="Times New Roman" w:hAnsi="Times New Roman" w:cs="Times New Roman"/>
          <w:i/>
          <w:iCs/>
          <w:sz w:val="20"/>
          <w:szCs w:val="20"/>
          <w:lang w:eastAsia="zh-CN"/>
        </w:rPr>
        <w:t>r</w:t>
      </w:r>
      <w:r w:rsidRPr="00E01AEA">
        <w:rPr>
          <w:rFonts w:ascii="Times New Roman" w:eastAsia="Times New Roman" w:hAnsi="Times New Roman" w:cs="Times New Roman"/>
          <w:i/>
          <w:iCs/>
          <w:sz w:val="20"/>
          <w:szCs w:val="20"/>
          <w:lang w:eastAsia="zh-CN"/>
        </w:rPr>
        <w:t>egressive Integrated Moving Average)</w:t>
      </w:r>
      <w:r w:rsidR="007272F1">
        <w:rPr>
          <w:rFonts w:ascii="Times New Roman" w:eastAsia="Times New Roman" w:hAnsi="Times New Roman" w:cs="Times New Roman"/>
          <w:i/>
          <w:iCs/>
          <w:sz w:val="20"/>
          <w:szCs w:val="20"/>
          <w:lang w:eastAsia="zh-CN"/>
        </w:rPr>
        <w:t xml:space="preserve"> </w:t>
      </w:r>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r w:rsidRPr="00E01AEA">
        <w:rPr>
          <w:rFonts w:ascii="Times New Roman" w:eastAsia="Times New Roman" w:hAnsi="Times New Roman" w:cs="Times New Roman"/>
          <w:i/>
          <w:iCs/>
          <w:sz w:val="20"/>
          <w:szCs w:val="20"/>
          <w:lang w:eastAsia="zh-CN"/>
        </w:rPr>
        <w:t xml:space="preserve"> </w:t>
      </w:r>
    </w:p>
    <w:p w14:paraId="4034CCD4" w14:textId="4EF9CFED" w:rsidR="005D247D" w:rsidRPr="00E01AEA" w:rsidRDefault="007272F1" w:rsidP="005D247D">
      <w:pPr>
        <w:spacing w:after="0" w:line="240" w:lineRule="auto"/>
        <w:ind w:firstLine="720"/>
        <w:jc w:val="thaiDistribute"/>
        <w:rPr>
          <w:rFonts w:ascii="Times New Roman" w:eastAsia="Times New Roman" w:hAnsi="Times New Roman" w:cs="Times New Roman"/>
          <w:sz w:val="20"/>
          <w:szCs w:val="20"/>
          <w:lang w:eastAsia="zh-CN"/>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5D247D" w:rsidRPr="00E01AEA">
        <w:rPr>
          <w:rFonts w:ascii="Times New Roman" w:eastAsia="Times New Roman" w:hAnsi="Times New Roman" w:cs="Times New Roman"/>
          <w:sz w:val="20"/>
          <w:szCs w:val="20"/>
          <w:lang w:eastAsia="zh-CN"/>
        </w:rPr>
        <w:t>ARIMA is a statistical model used for time series forecasting, consisting of three main components: 1) AR (Auto</w:t>
      </w:r>
      <w:r w:rsidR="00431678" w:rsidRPr="00E01AEA">
        <w:rPr>
          <w:rFonts w:ascii="Times New Roman" w:eastAsia="Times New Roman" w:hAnsi="Times New Roman" w:cs="Times New Roman"/>
          <w:sz w:val="20"/>
          <w:szCs w:val="20"/>
          <w:lang w:eastAsia="zh-CN"/>
        </w:rPr>
        <w:t>r</w:t>
      </w:r>
      <w:r w:rsidR="005D247D" w:rsidRPr="00E01AEA">
        <w:rPr>
          <w:rFonts w:ascii="Times New Roman" w:eastAsia="Times New Roman" w:hAnsi="Times New Roman" w:cs="Times New Roman"/>
          <w:sz w:val="20"/>
          <w:szCs w:val="20"/>
          <w:lang w:eastAsia="zh-CN"/>
        </w:rPr>
        <w:t xml:space="preserve">egressive): This component utilizes the relationship between the current value and past values of the data to predict future values. For example, if today’s result is related to the result of the previous day, this relationship will be used to forecast the next value, </w:t>
      </w:r>
      <w:r w:rsidR="005D247D" w:rsidRPr="00E01AEA">
        <w:rPr>
          <w:rFonts w:ascii="Times New Roman" w:eastAsia="Times New Roman" w:hAnsi="Times New Roman"/>
          <w:sz w:val="20"/>
          <w:szCs w:val="20"/>
          <w:lang w:eastAsia="zh-CN"/>
        </w:rPr>
        <w:t xml:space="preserve">2) </w:t>
      </w:r>
      <w:r w:rsidR="005D247D" w:rsidRPr="00E01AEA">
        <w:rPr>
          <w:rFonts w:ascii="Times New Roman" w:eastAsia="Times New Roman" w:hAnsi="Times New Roman" w:cs="Times New Roman"/>
          <w:sz w:val="20"/>
          <w:szCs w:val="20"/>
          <w:lang w:eastAsia="zh-CN"/>
        </w:rPr>
        <w:t xml:space="preserve">I (Integrated): This component is used to make the data stationary or reduce its randomness by differencing the data over time. </w:t>
      </w:r>
    </w:p>
    <w:p w14:paraId="5181CE2B" w14:textId="0B646EE8" w:rsidR="005D247D" w:rsidRPr="00E01AEA" w:rsidRDefault="005D247D" w:rsidP="007272F1">
      <w:pPr>
        <w:spacing w:after="0" w:line="240" w:lineRule="auto"/>
        <w:ind w:firstLine="720"/>
        <w:rPr>
          <w:rFonts w:ascii="Times New Roman" w:eastAsia="MS Mincho" w:hAnsi="Times New Roman" w:cs="Times New Roman"/>
          <w:color w:val="000000" w:themeColor="text1"/>
          <w:kern w:val="2"/>
          <w:sz w:val="20"/>
          <w:szCs w:val="21"/>
          <w:lang w:eastAsia="ja-JP"/>
        </w:rPr>
      </w:pPr>
      <w:r w:rsidRPr="00E01AEA">
        <w:rPr>
          <w:rFonts w:ascii="Times New Roman" w:eastAsia="Times New Roman" w:hAnsi="Times New Roman" w:cs="Times New Roman"/>
          <w:sz w:val="20"/>
          <w:szCs w:val="20"/>
          <w:lang w:eastAsia="zh-CN"/>
        </w:rPr>
        <w:t xml:space="preserve">The </w:t>
      </w:r>
      <w:r w:rsidR="00431678" w:rsidRPr="00E01AEA">
        <w:rPr>
          <w:rFonts w:ascii="Times New Roman" w:eastAsia="Times New Roman" w:hAnsi="Times New Roman" w:cs="Times New Roman"/>
          <w:sz w:val="20"/>
          <w:szCs w:val="20"/>
          <w:lang w:eastAsia="zh-CN"/>
        </w:rPr>
        <w:t>auto Arima</w:t>
      </w:r>
      <w:r w:rsidRPr="00E01AEA">
        <w:rPr>
          <w:rFonts w:ascii="Times New Roman" w:eastAsia="Times New Roman" w:hAnsi="Times New Roman" w:cs="Times New Roman"/>
          <w:sz w:val="20"/>
          <w:szCs w:val="20"/>
          <w:lang w:eastAsia="zh-CN"/>
        </w:rPr>
        <w:t xml:space="preserve"> function automatically selects the best ARIMA model by testing different combinations of autoregressive (AR), moving average (MA), and differencing parameters, and choosing the model with the lowest Akaike Information Criterion (AIC). It uses seasonal=False to exclude seasonality and stepwise=True for efficient model selection. </w:t>
      </w:r>
      <w:bookmarkEnd w:id="2"/>
    </w:p>
    <w:p w14:paraId="36431E15" w14:textId="77777777" w:rsidR="005D247D" w:rsidRPr="00E01AEA" w:rsidRDefault="005D247D" w:rsidP="005D247D">
      <w:pPr>
        <w:spacing w:after="0" w:line="240" w:lineRule="auto"/>
        <w:ind w:firstLine="720"/>
        <w:jc w:val="thaiDistribute"/>
        <w:rPr>
          <w:rFonts w:ascii="Times New Roman" w:eastAsia="MS Mincho" w:hAnsi="Times New Roman" w:cs="Times New Roman"/>
          <w:color w:val="000000" w:themeColor="text1"/>
          <w:kern w:val="2"/>
          <w:sz w:val="20"/>
          <w:szCs w:val="21"/>
          <w:lang w:eastAsia="ja-JP"/>
        </w:rPr>
      </w:pPr>
    </w:p>
    <w:p w14:paraId="256B285C" w14:textId="77777777" w:rsidR="005D247D" w:rsidRPr="00E01AEA" w:rsidRDefault="005D247D" w:rsidP="005D247D">
      <w:pPr>
        <w:spacing w:after="0" w:line="240" w:lineRule="auto"/>
        <w:ind w:firstLine="720"/>
        <w:jc w:val="thaiDistribute"/>
        <w:rPr>
          <w:rFonts w:ascii="Times New Roman" w:eastAsia="MS Mincho" w:hAnsi="Times New Roman" w:cs="Times New Roman"/>
          <w:color w:val="000000" w:themeColor="text1"/>
          <w:kern w:val="2"/>
          <w:sz w:val="20"/>
          <w:szCs w:val="21"/>
          <w:lang w:eastAsia="ja-JP"/>
        </w:rPr>
      </w:pPr>
    </w:p>
    <w:p w14:paraId="4A1B6F82" w14:textId="08CF4991" w:rsidR="005D247D" w:rsidRPr="00E01AEA" w:rsidRDefault="005D247D" w:rsidP="005D247D">
      <w:pPr>
        <w:spacing w:after="0" w:line="240" w:lineRule="auto"/>
        <w:rPr>
          <w:rFonts w:ascii="Times New Roman" w:hAnsi="Times New Roman" w:cs="Times New Roman"/>
          <w:b/>
          <w:bCs/>
          <w:i/>
          <w:iCs/>
          <w:color w:val="538135" w:themeColor="accent6" w:themeShade="BF"/>
          <w:sz w:val="20"/>
          <w:szCs w:val="24"/>
        </w:rPr>
      </w:pPr>
      <w:bookmarkStart w:id="3" w:name="_Hlk201668990"/>
      <w:r w:rsidRPr="00E01AEA">
        <w:rPr>
          <w:rFonts w:ascii="Times New Roman" w:hAnsi="Times New Roman" w:cs="Times New Roman"/>
          <w:b/>
          <w:bCs/>
          <w:i/>
          <w:iCs/>
          <w:color w:val="538135" w:themeColor="accent6" w:themeShade="BF"/>
          <w:sz w:val="20"/>
          <w:szCs w:val="20"/>
          <w:shd w:val="clear" w:color="auto" w:fill="FFFFFF"/>
        </w:rPr>
        <w:t>Experiment Method</w:t>
      </w:r>
      <w:r w:rsidR="007272F1">
        <w:rPr>
          <w:rFonts w:ascii="Times New Roman" w:hAnsi="Times New Roman" w:cs="Times New Roman"/>
          <w:b/>
          <w:bCs/>
          <w:i/>
          <w:iCs/>
          <w:color w:val="538135" w:themeColor="accent6" w:themeShade="BF"/>
          <w:sz w:val="20"/>
          <w:szCs w:val="20"/>
          <w:shd w:val="clear" w:color="auto" w:fill="FFFFFF"/>
        </w:rPr>
        <w:t xml:space="preserve"> </w:t>
      </w:r>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green bold 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p>
    <w:p w14:paraId="19919D47" w14:textId="77777777" w:rsidR="005D247D" w:rsidRPr="00E01AEA" w:rsidRDefault="005D247D" w:rsidP="005D247D">
      <w:pPr>
        <w:spacing w:after="0" w:line="240" w:lineRule="auto"/>
        <w:jc w:val="thaiDistribute"/>
        <w:rPr>
          <w:rFonts w:ascii="Times New Roman" w:hAnsi="Times New Roman" w:cs="Times New Roman"/>
          <w:sz w:val="20"/>
          <w:szCs w:val="20"/>
          <w:shd w:val="clear" w:color="auto" w:fill="FFFFFF"/>
        </w:rPr>
      </w:pPr>
    </w:p>
    <w:p w14:paraId="024B787A" w14:textId="4A5E0616" w:rsidR="005D247D" w:rsidRPr="007272F1" w:rsidRDefault="005D247D" w:rsidP="004A019F">
      <w:pPr>
        <w:spacing w:after="0"/>
        <w:jc w:val="thaiDistribute"/>
      </w:pPr>
      <w:r w:rsidRPr="00E01AEA">
        <w:rPr>
          <w:rFonts w:ascii="Times New Roman" w:hAnsi="Times New Roman" w:cs="Times New Roman"/>
          <w:i/>
          <w:iCs/>
          <w:sz w:val="20"/>
          <w:szCs w:val="20"/>
          <w:shd w:val="clear" w:color="auto" w:fill="FFFFFF"/>
        </w:rPr>
        <w:t xml:space="preserve">Performance </w:t>
      </w:r>
      <w:r w:rsidR="00431678" w:rsidRPr="00E01AEA">
        <w:rPr>
          <w:rFonts w:ascii="Times New Roman" w:hAnsi="Times New Roman" w:cs="Times New Roman"/>
          <w:i/>
          <w:iCs/>
          <w:sz w:val="20"/>
          <w:szCs w:val="20"/>
          <w:shd w:val="clear" w:color="auto" w:fill="FFFFFF"/>
        </w:rPr>
        <w:t>a</w:t>
      </w:r>
      <w:r w:rsidRPr="00E01AEA">
        <w:rPr>
          <w:rFonts w:ascii="Times New Roman" w:hAnsi="Times New Roman" w:cs="Times New Roman"/>
          <w:i/>
          <w:iCs/>
          <w:sz w:val="20"/>
          <w:szCs w:val="20"/>
          <w:shd w:val="clear" w:color="auto" w:fill="FFFFFF"/>
        </w:rPr>
        <w:t xml:space="preserve">ssessment of the NLP-ACC </w:t>
      </w:r>
      <w:r w:rsidR="00431678" w:rsidRPr="00E01AEA">
        <w:rPr>
          <w:rFonts w:ascii="Times New Roman" w:hAnsi="Times New Roman" w:cs="Times New Roman"/>
          <w:i/>
          <w:iCs/>
          <w:sz w:val="20"/>
          <w:szCs w:val="20"/>
          <w:shd w:val="clear" w:color="auto" w:fill="FFFFFF"/>
        </w:rPr>
        <w:t>a</w:t>
      </w:r>
      <w:r w:rsidRPr="00E01AEA">
        <w:rPr>
          <w:rFonts w:ascii="Times New Roman" w:hAnsi="Times New Roman" w:cs="Times New Roman"/>
          <w:i/>
          <w:iCs/>
          <w:sz w:val="20"/>
          <w:szCs w:val="20"/>
          <w:shd w:val="clear" w:color="auto" w:fill="FFFFFF"/>
        </w:rPr>
        <w:t>lgorithm</w:t>
      </w:r>
      <w:r w:rsidR="007272F1">
        <w:rPr>
          <w:rFonts w:ascii="Times New Roman" w:hAnsi="Times New Roman" w:cs="Times New Roman"/>
          <w:i/>
          <w:iCs/>
          <w:sz w:val="20"/>
          <w:szCs w:val="20"/>
          <w:shd w:val="clear" w:color="auto" w:fill="FFFFFF"/>
        </w:rPr>
        <w:t xml:space="preserve"> </w:t>
      </w:r>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p>
    <w:p w14:paraId="24597EF8" w14:textId="6AFB89CB" w:rsidR="005D247D" w:rsidRPr="00E01AEA" w:rsidRDefault="005D247D" w:rsidP="005D247D">
      <w:pPr>
        <w:jc w:val="thaiDistribute"/>
        <w:rPr>
          <w:rFonts w:ascii="Times New Roman" w:hAnsi="Times New Roman" w:cs="Times New Roman"/>
          <w:sz w:val="20"/>
          <w:szCs w:val="20"/>
          <w:shd w:val="clear" w:color="auto" w:fill="FFFFFF"/>
        </w:rPr>
      </w:pPr>
      <w:r w:rsidRPr="00E01AEA">
        <w:rPr>
          <w:rFonts w:ascii="Times New Roman" w:hAnsi="Times New Roman" w:cs="Times New Roman"/>
          <w:sz w:val="20"/>
          <w:szCs w:val="20"/>
          <w:shd w:val="clear" w:color="auto" w:fill="FFFFFF"/>
        </w:rPr>
        <w:tab/>
      </w:r>
      <w:r w:rsidR="007272F1" w:rsidRPr="00103EC6">
        <w:rPr>
          <w:rFonts w:ascii="Times New Roman" w:hAnsi="Times New Roman" w:cs="Times New Roman"/>
          <w:color w:val="FF0000"/>
          <w:sz w:val="20"/>
          <w:szCs w:val="20"/>
        </w:rPr>
        <w:t>(Use Times New Roman font, size 1</w:t>
      </w:r>
      <w:r w:rsidR="007272F1">
        <w:rPr>
          <w:rFonts w:ascii="Times New Roman" w:hAnsi="Times New Roman" w:cs="Times New Roman"/>
          <w:color w:val="FF0000"/>
          <w:sz w:val="20"/>
          <w:szCs w:val="20"/>
        </w:rPr>
        <w:t>0 such as</w:t>
      </w:r>
      <w:r w:rsidR="007272F1" w:rsidRPr="00103EC6">
        <w:rPr>
          <w:rFonts w:ascii="Times New Roman" w:hAnsi="Times New Roman" w:cs="Times New Roman"/>
          <w:color w:val="FF0000"/>
          <w:sz w:val="20"/>
          <w:szCs w:val="20"/>
        </w:rPr>
        <w:t>)</w:t>
      </w:r>
      <w:r w:rsidR="007272F1">
        <w:rPr>
          <w:rFonts w:ascii="Times New Roman" w:hAnsi="Times New Roman" w:cs="Times New Roman"/>
          <w:color w:val="FF0000"/>
          <w:sz w:val="20"/>
          <w:szCs w:val="20"/>
        </w:rPr>
        <w:t xml:space="preserve"> </w:t>
      </w:r>
      <w:r w:rsidRPr="00E01AEA">
        <w:rPr>
          <w:rFonts w:ascii="Times New Roman" w:hAnsi="Times New Roman" w:cs="Times New Roman"/>
          <w:sz w:val="20"/>
          <w:szCs w:val="20"/>
          <w:shd w:val="clear" w:color="auto" w:fill="FFFFFF"/>
        </w:rPr>
        <w:t xml:space="preserve">The performance of the NLP-ACC algorithm is assessed by examining its capability to process 150                   semi-unstructured accounting data samples. The evaluation is based on the percentage of matches, which shows how accurately the algorithm detects relevant data in comparison to the total number of expected elements. </w:t>
      </w:r>
    </w:p>
    <w:p w14:paraId="1868AEBD" w14:textId="1ED4346F" w:rsidR="005D247D" w:rsidRPr="00E01AEA" w:rsidRDefault="005D247D" w:rsidP="004A019F">
      <w:pPr>
        <w:spacing w:after="0"/>
        <w:jc w:val="thaiDistribute"/>
        <w:rPr>
          <w:rFonts w:ascii="Times New Roman" w:hAnsi="Times New Roman" w:cs="Times New Roman"/>
          <w:i/>
          <w:iCs/>
          <w:sz w:val="20"/>
          <w:szCs w:val="20"/>
          <w:shd w:val="clear" w:color="auto" w:fill="FFFFFF"/>
        </w:rPr>
      </w:pPr>
      <w:r w:rsidRPr="00E01AEA">
        <w:rPr>
          <w:rFonts w:ascii="Times New Roman" w:hAnsi="Times New Roman" w:cs="Times New Roman"/>
          <w:i/>
          <w:iCs/>
          <w:sz w:val="20"/>
          <w:szCs w:val="20"/>
          <w:shd w:val="clear" w:color="auto" w:fill="FFFFFF"/>
        </w:rPr>
        <w:t xml:space="preserve">Performance </w:t>
      </w:r>
      <w:r w:rsidR="00431678" w:rsidRPr="00E01AEA">
        <w:rPr>
          <w:rFonts w:ascii="Times New Roman" w:hAnsi="Times New Roman" w:cs="Times New Roman"/>
          <w:i/>
          <w:iCs/>
          <w:sz w:val="20"/>
          <w:szCs w:val="20"/>
          <w:shd w:val="clear" w:color="auto" w:fill="FFFFFF"/>
        </w:rPr>
        <w:t>a</w:t>
      </w:r>
      <w:r w:rsidRPr="00E01AEA">
        <w:rPr>
          <w:rFonts w:ascii="Times New Roman" w:hAnsi="Times New Roman" w:cs="Times New Roman"/>
          <w:i/>
          <w:iCs/>
          <w:sz w:val="20"/>
          <w:szCs w:val="20"/>
          <w:shd w:val="clear" w:color="auto" w:fill="FFFFFF"/>
        </w:rPr>
        <w:t xml:space="preserve">ssessment of </w:t>
      </w:r>
      <w:r w:rsidR="00431678" w:rsidRPr="00E01AEA">
        <w:rPr>
          <w:rFonts w:ascii="Times New Roman" w:hAnsi="Times New Roman" w:cs="Times New Roman"/>
          <w:i/>
          <w:iCs/>
          <w:sz w:val="20"/>
          <w:szCs w:val="20"/>
          <w:shd w:val="clear" w:color="auto" w:fill="FFFFFF"/>
        </w:rPr>
        <w:t>p</w:t>
      </w:r>
      <w:r w:rsidRPr="00E01AEA">
        <w:rPr>
          <w:rFonts w:ascii="Times New Roman" w:hAnsi="Times New Roman" w:cs="Times New Roman"/>
          <w:i/>
          <w:iCs/>
          <w:sz w:val="20"/>
          <w:szCs w:val="20"/>
          <w:shd w:val="clear" w:color="auto" w:fill="FFFFFF"/>
        </w:rPr>
        <w:t xml:space="preserve">redictive </w:t>
      </w:r>
      <w:r w:rsidR="00431678" w:rsidRPr="00E01AEA">
        <w:rPr>
          <w:rFonts w:ascii="Times New Roman" w:hAnsi="Times New Roman" w:cs="Times New Roman"/>
          <w:i/>
          <w:iCs/>
          <w:sz w:val="20"/>
          <w:szCs w:val="20"/>
          <w:shd w:val="clear" w:color="auto" w:fill="FFFFFF"/>
        </w:rPr>
        <w:t>a</w:t>
      </w:r>
      <w:r w:rsidRPr="00E01AEA">
        <w:rPr>
          <w:rFonts w:ascii="Times New Roman" w:hAnsi="Times New Roman" w:cs="Times New Roman"/>
          <w:i/>
          <w:iCs/>
          <w:sz w:val="20"/>
          <w:szCs w:val="20"/>
          <w:shd w:val="clear" w:color="auto" w:fill="FFFFFF"/>
        </w:rPr>
        <w:t xml:space="preserve">ccounting </w:t>
      </w:r>
      <w:r w:rsidR="00431678" w:rsidRPr="00E01AEA">
        <w:rPr>
          <w:rFonts w:ascii="Times New Roman" w:hAnsi="Times New Roman" w:cs="Times New Roman"/>
          <w:i/>
          <w:iCs/>
          <w:sz w:val="20"/>
          <w:szCs w:val="20"/>
          <w:shd w:val="clear" w:color="auto" w:fill="FFFFFF"/>
        </w:rPr>
        <w:t>t</w:t>
      </w:r>
      <w:r w:rsidRPr="00E01AEA">
        <w:rPr>
          <w:rFonts w:ascii="Times New Roman" w:hAnsi="Times New Roman" w:cs="Times New Roman"/>
          <w:i/>
          <w:iCs/>
          <w:sz w:val="20"/>
          <w:szCs w:val="20"/>
          <w:shd w:val="clear" w:color="auto" w:fill="FFFFFF"/>
        </w:rPr>
        <w:t xml:space="preserve">rend </w:t>
      </w:r>
      <w:r w:rsidR="00431678" w:rsidRPr="00E01AEA">
        <w:rPr>
          <w:rFonts w:ascii="Times New Roman" w:hAnsi="Times New Roman" w:cs="Times New Roman"/>
          <w:i/>
          <w:iCs/>
          <w:sz w:val="20"/>
          <w:szCs w:val="20"/>
          <w:shd w:val="clear" w:color="auto" w:fill="FFFFFF"/>
        </w:rPr>
        <w:t>m</w:t>
      </w:r>
      <w:r w:rsidRPr="00E01AEA">
        <w:rPr>
          <w:rFonts w:ascii="Times New Roman" w:hAnsi="Times New Roman" w:cs="Times New Roman"/>
          <w:i/>
          <w:iCs/>
          <w:sz w:val="20"/>
          <w:szCs w:val="20"/>
          <w:shd w:val="clear" w:color="auto" w:fill="FFFFFF"/>
        </w:rPr>
        <w:t>odels</w:t>
      </w:r>
      <w:r w:rsidR="007272F1">
        <w:rPr>
          <w:rFonts w:ascii="Times New Roman" w:hAnsi="Times New Roman" w:cs="Times New Roman"/>
          <w:i/>
          <w:iCs/>
          <w:sz w:val="20"/>
          <w:szCs w:val="20"/>
          <w:shd w:val="clear" w:color="auto" w:fill="FFFFFF"/>
        </w:rPr>
        <w:t xml:space="preserve"> </w:t>
      </w:r>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p>
    <w:p w14:paraId="03044D73" w14:textId="1345F6D3" w:rsidR="005D247D" w:rsidRPr="00E01AEA" w:rsidRDefault="007272F1" w:rsidP="005D247D">
      <w:pPr>
        <w:spacing w:after="0" w:line="240" w:lineRule="auto"/>
        <w:ind w:firstLine="720"/>
        <w:jc w:val="thaiDistribute"/>
        <w:rPr>
          <w:rFonts w:ascii="Times New Roman" w:hAnsi="Times New Roman" w:cs="Times New Roman"/>
          <w:sz w:val="20"/>
          <w:szCs w:val="20"/>
          <w:shd w:val="clear" w:color="auto" w:fill="FFFFFF"/>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5D247D" w:rsidRPr="00E01AEA">
        <w:rPr>
          <w:rFonts w:ascii="Times New Roman" w:hAnsi="Times New Roman" w:cs="Times New Roman"/>
          <w:sz w:val="20"/>
          <w:szCs w:val="20"/>
          <w:shd w:val="clear" w:color="auto" w:fill="FFFFFF"/>
        </w:rPr>
        <w:t>The extracted payment accounting dataset from semi-unstructured data is used to assess the performance of time series algorithms. This dataset consists of 365 samples, split into 256 training samples (70%) and 109 testing samples (30%) for building and evaluating the predictive model. Additionally, the best model's performance in predicting data for 10, 20, and 30 days is tested. To assess the predictive model's performance, we use two main metrics:</w:t>
      </w:r>
    </w:p>
    <w:p w14:paraId="75F6ACE3" w14:textId="4AA95084" w:rsidR="003D67C9" w:rsidRPr="00E01AEA" w:rsidRDefault="003D67C9" w:rsidP="007272F1">
      <w:pPr>
        <w:spacing w:after="0" w:line="240" w:lineRule="auto"/>
        <w:jc w:val="thaiDistribute"/>
        <w:rPr>
          <w:rFonts w:ascii="Times New Roman" w:hAnsi="Times New Roman" w:cs="Times New Roman"/>
          <w:sz w:val="20"/>
          <w:szCs w:val="20"/>
          <w:shd w:val="clear" w:color="auto" w:fill="FFFFFF"/>
        </w:rPr>
        <w:sectPr w:rsidR="003D67C9" w:rsidRPr="00E01AEA" w:rsidSect="008145A3">
          <w:footerReference w:type="even" r:id="rId23"/>
          <w:pgSz w:w="11906" w:h="16838"/>
          <w:pgMar w:top="1440" w:right="1286" w:bottom="1440" w:left="1440" w:header="708" w:footer="708" w:gutter="0"/>
          <w:cols w:num="2" w:space="708"/>
          <w:docGrid w:linePitch="360"/>
        </w:sectPr>
      </w:pPr>
    </w:p>
    <w:p w14:paraId="0F11DB4F" w14:textId="77777777" w:rsidR="006C3EB4" w:rsidRPr="00E01AEA" w:rsidRDefault="003D67C9" w:rsidP="006C3EB4">
      <w:pPr>
        <w:spacing w:after="0" w:line="240" w:lineRule="auto"/>
        <w:jc w:val="thaiDistribute"/>
        <w:rPr>
          <w:rFonts w:ascii="Times New Roman" w:hAnsi="Times New Roman" w:cs="Times New Roman"/>
          <w:b/>
          <w:bCs/>
          <w:sz w:val="16"/>
          <w:szCs w:val="16"/>
          <w:shd w:val="clear" w:color="auto" w:fill="FFFFFF"/>
        </w:rPr>
      </w:pPr>
      <w:r w:rsidRPr="00E01AEA">
        <w:rPr>
          <w:rFonts w:ascii="Times New Roman" w:hAnsi="Times New Roman" w:cs="Times New Roman"/>
          <w:b/>
          <w:bCs/>
          <w:sz w:val="16"/>
          <w:szCs w:val="16"/>
          <w:shd w:val="clear" w:color="auto" w:fill="FFFFFF"/>
        </w:rPr>
        <w:lastRenderedPageBreak/>
        <w:t xml:space="preserve">Table 2. </w:t>
      </w:r>
      <w:r w:rsidRPr="00E01AEA">
        <w:rPr>
          <w:rFonts w:ascii="Times New Roman" w:hAnsi="Times New Roman" w:cs="Times New Roman"/>
          <w:sz w:val="16"/>
          <w:szCs w:val="16"/>
          <w:shd w:val="clear" w:color="auto" w:fill="FFFFFF"/>
        </w:rPr>
        <w:t>Pseudocode for developing NLP techniques to understand semi-unstructured accounting data</w:t>
      </w:r>
      <w:proofErr w:type="gramStart"/>
      <w:r w:rsidR="007272F1">
        <w:rPr>
          <w:rFonts w:ascii="Times New Roman" w:hAnsi="Times New Roman" w:cs="Times New Roman"/>
          <w:sz w:val="16"/>
          <w:szCs w:val="16"/>
          <w:shd w:val="clear" w:color="auto" w:fill="FFFFFF"/>
        </w:rPr>
        <w:t xml:space="preserve"> </w:t>
      </w:r>
      <w:r w:rsidR="006C3EB4">
        <w:rPr>
          <w:rFonts w:ascii="Times New Roman" w:hAnsi="Times New Roman" w:cs="Times New Roman"/>
          <w:sz w:val="16"/>
          <w:szCs w:val="16"/>
          <w:shd w:val="clear" w:color="auto" w:fill="FFFFFF"/>
        </w:rPr>
        <w:t xml:space="preserve">  </w:t>
      </w:r>
      <w:r w:rsidR="006C3EB4" w:rsidRPr="00F85262">
        <w:rPr>
          <w:rFonts w:ascii="Times New Roman" w:hAnsi="Times New Roman" w:cs="Times New Roman"/>
          <w:color w:val="FF0000"/>
          <w:sz w:val="16"/>
          <w:szCs w:val="16"/>
        </w:rPr>
        <w:t>(</w:t>
      </w:r>
      <w:proofErr w:type="gramEnd"/>
      <w:r w:rsidR="006C3EB4" w:rsidRPr="00F85262">
        <w:rPr>
          <w:rFonts w:ascii="Times New Roman" w:hAnsi="Times New Roman" w:cs="Times New Roman"/>
          <w:color w:val="FF0000"/>
          <w:sz w:val="16"/>
          <w:szCs w:val="16"/>
        </w:rPr>
        <w:t>Use Times New Roman font, size 8</w:t>
      </w:r>
      <w:r w:rsidR="006C3EB4">
        <w:rPr>
          <w:rFonts w:ascii="Times New Roman" w:hAnsi="Times New Roman" w:cs="Times New Roman"/>
          <w:color w:val="FF0000"/>
          <w:sz w:val="16"/>
          <w:szCs w:val="16"/>
        </w:rPr>
        <w:t xml:space="preserve">, all of words in table </w:t>
      </w:r>
      <w:r w:rsidR="006C3EB4">
        <w:rPr>
          <w:rFonts w:ascii="Times New Roman" w:hAnsi="Times New Roman" w:cs="Angsana New"/>
          <w:color w:val="FF0000"/>
          <w:sz w:val="16"/>
          <w:szCs w:val="20"/>
        </w:rPr>
        <w:t>but</w:t>
      </w:r>
      <w:r w:rsidR="006C3EB4" w:rsidRPr="007272F1">
        <w:rPr>
          <w:rFonts w:ascii="Times New Roman" w:hAnsi="Times New Roman" w:cs="Times New Roman"/>
          <w:color w:val="FF0000"/>
          <w:sz w:val="16"/>
          <w:szCs w:val="16"/>
        </w:rPr>
        <w:t xml:space="preserve"> the column section</w:t>
      </w:r>
      <w:r w:rsidR="006C3EB4">
        <w:rPr>
          <w:rFonts w:ascii="Times New Roman" w:hAnsi="Times New Roman" w:cs="Times New Roman"/>
          <w:color w:val="FF0000"/>
          <w:sz w:val="16"/>
          <w:szCs w:val="16"/>
        </w:rPr>
        <w:t>, use bold style</w:t>
      </w:r>
      <w:r w:rsidR="006C3EB4" w:rsidRPr="00F85262">
        <w:rPr>
          <w:rFonts w:ascii="Times New Roman" w:hAnsi="Times New Roman" w:cs="Times New Roman"/>
          <w:color w:val="FF0000"/>
          <w:sz w:val="16"/>
          <w:szCs w:val="16"/>
        </w:rPr>
        <w:t xml:space="preserve">) </w:t>
      </w:r>
      <w:r w:rsidR="006C3EB4" w:rsidRPr="00F85262">
        <w:rPr>
          <w:rFonts w:ascii="Times New Roman" w:hAnsi="Times New Roman"/>
          <w:sz w:val="16"/>
          <w:szCs w:val="16"/>
          <w:shd w:val="clear" w:color="auto" w:fill="FFFFFF"/>
        </w:rPr>
        <w:t xml:space="preserve">  </w:t>
      </w:r>
    </w:p>
    <w:p w14:paraId="54E5E253" w14:textId="77777777" w:rsidR="003D67C9" w:rsidRPr="00E01AEA" w:rsidRDefault="003D67C9" w:rsidP="003D67C9">
      <w:pPr>
        <w:spacing w:after="0" w:line="240" w:lineRule="auto"/>
        <w:ind w:left="48"/>
        <w:jc w:val="thaiDistribute"/>
        <w:rPr>
          <w:rFonts w:ascii="Times New Roman" w:hAnsi="Times New Roman" w:cs="Times New Roman"/>
          <w:b/>
          <w:bCs/>
          <w:sz w:val="20"/>
          <w:szCs w:val="20"/>
          <w:shd w:val="clear" w:color="auto" w:fill="FFFFFF"/>
        </w:rPr>
      </w:pPr>
    </w:p>
    <w:tbl>
      <w:tblPr>
        <w:tblStyle w:val="TableGrid"/>
        <w:tblW w:w="91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481"/>
      </w:tblGrid>
      <w:tr w:rsidR="003D67C9" w:rsidRPr="00E01AEA" w14:paraId="33A1ECA9" w14:textId="77777777" w:rsidTr="00953A0F">
        <w:trPr>
          <w:trHeight w:hRule="exact" w:val="454"/>
          <w:tblHeader/>
        </w:trPr>
        <w:tc>
          <w:tcPr>
            <w:tcW w:w="9190" w:type="dxa"/>
            <w:gridSpan w:val="2"/>
            <w:tcBorders>
              <w:top w:val="single" w:sz="4" w:space="0" w:color="auto"/>
              <w:bottom w:val="nil"/>
            </w:tcBorders>
            <w:vAlign w:val="center"/>
          </w:tcPr>
          <w:p w14:paraId="12286B1D" w14:textId="16DA8D26" w:rsidR="003D67C9" w:rsidRPr="00E01AEA" w:rsidRDefault="003D67C9" w:rsidP="000E7DAD">
            <w:pPr>
              <w:jc w:val="left"/>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Algorithm: NLP-Based Approach for Semi-Unstructured Accounting Data (NLP-ACC)</w:t>
            </w:r>
            <w:r w:rsidR="007272F1">
              <w:rPr>
                <w:rFonts w:ascii="Times New Roman" w:eastAsia="Times New Roman" w:hAnsi="Times New Roman" w:cs="Times New Roman"/>
                <w:b/>
                <w:bCs/>
                <w:sz w:val="16"/>
                <w:szCs w:val="16"/>
                <w:lang w:eastAsia="zh-CN"/>
              </w:rPr>
              <w:t xml:space="preserve"> </w:t>
            </w:r>
          </w:p>
        </w:tc>
      </w:tr>
      <w:tr w:rsidR="003D67C9" w:rsidRPr="00E01AEA" w14:paraId="77F90F1E" w14:textId="77777777" w:rsidTr="00953A0F">
        <w:trPr>
          <w:trHeight w:hRule="exact" w:val="454"/>
          <w:tblHeader/>
        </w:trPr>
        <w:tc>
          <w:tcPr>
            <w:tcW w:w="709" w:type="dxa"/>
            <w:tcBorders>
              <w:bottom w:val="single" w:sz="4" w:space="0" w:color="auto"/>
            </w:tcBorders>
            <w:vAlign w:val="center"/>
            <w:hideMark/>
          </w:tcPr>
          <w:p w14:paraId="6600E0EA" w14:textId="77777777" w:rsidR="003D67C9" w:rsidRPr="00E01AEA" w:rsidRDefault="003D67C9" w:rsidP="000E7DAD">
            <w:pPr>
              <w:jc w:val="center"/>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Step</w:t>
            </w:r>
          </w:p>
        </w:tc>
        <w:tc>
          <w:tcPr>
            <w:tcW w:w="8478" w:type="dxa"/>
            <w:tcBorders>
              <w:bottom w:val="single" w:sz="4" w:space="0" w:color="auto"/>
            </w:tcBorders>
            <w:vAlign w:val="center"/>
            <w:hideMark/>
          </w:tcPr>
          <w:p w14:paraId="4AC162D3" w14:textId="77777777" w:rsidR="003D67C9" w:rsidRPr="00E01AEA" w:rsidRDefault="003D67C9" w:rsidP="000E7DAD">
            <w:pPr>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Action</w:t>
            </w:r>
          </w:p>
        </w:tc>
      </w:tr>
      <w:tr w:rsidR="003D67C9" w:rsidRPr="00E01AEA" w14:paraId="55EFCECE" w14:textId="77777777" w:rsidTr="000E7DAD">
        <w:tc>
          <w:tcPr>
            <w:tcW w:w="709" w:type="dxa"/>
            <w:tcBorders>
              <w:top w:val="single" w:sz="4" w:space="0" w:color="auto"/>
            </w:tcBorders>
            <w:hideMark/>
          </w:tcPr>
          <w:p w14:paraId="28C5E344"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w:t>
            </w:r>
          </w:p>
        </w:tc>
        <w:tc>
          <w:tcPr>
            <w:tcW w:w="8478" w:type="dxa"/>
            <w:tcBorders>
              <w:top w:val="single" w:sz="4" w:space="0" w:color="auto"/>
            </w:tcBorders>
            <w:hideMark/>
          </w:tcPr>
          <w:p w14:paraId="4AAC7ACC"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Initialize the PDF reader using </w:t>
            </w:r>
            <w:proofErr w:type="spellStart"/>
            <w:r w:rsidRPr="00E01AEA">
              <w:rPr>
                <w:rFonts w:ascii="Times New Roman" w:eastAsia="Times New Roman" w:hAnsi="Times New Roman" w:cs="Times New Roman"/>
                <w:sz w:val="16"/>
                <w:szCs w:val="16"/>
                <w:lang w:eastAsia="zh-CN"/>
              </w:rPr>
              <w:t>PdfReader</w:t>
            </w:r>
            <w:proofErr w:type="spellEnd"/>
            <w:r w:rsidRPr="00E01AEA">
              <w:rPr>
                <w:rFonts w:ascii="Times New Roman" w:eastAsia="Times New Roman" w:hAnsi="Times New Roman" w:cs="Times New Roman"/>
                <w:sz w:val="16"/>
                <w:szCs w:val="16"/>
                <w:lang w:eastAsia="zh-CN"/>
              </w:rPr>
              <w:t>('doc3.pdf')</w:t>
            </w:r>
          </w:p>
        </w:tc>
      </w:tr>
      <w:tr w:rsidR="003D67C9" w:rsidRPr="00E01AEA" w14:paraId="299D471F" w14:textId="77777777" w:rsidTr="000E7DAD">
        <w:tc>
          <w:tcPr>
            <w:tcW w:w="709" w:type="dxa"/>
            <w:hideMark/>
          </w:tcPr>
          <w:p w14:paraId="6BDDA7D9"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w:t>
            </w:r>
          </w:p>
        </w:tc>
        <w:tc>
          <w:tcPr>
            <w:tcW w:w="8478" w:type="dxa"/>
            <w:hideMark/>
          </w:tcPr>
          <w:p w14:paraId="317D2911"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Get the total number of pages in the PDF using </w:t>
            </w:r>
            <w:proofErr w:type="spellStart"/>
            <w:r w:rsidRPr="00E01AEA">
              <w:rPr>
                <w:rFonts w:ascii="Times New Roman" w:eastAsia="Times New Roman" w:hAnsi="Times New Roman" w:cs="Times New Roman"/>
                <w:sz w:val="16"/>
                <w:szCs w:val="16"/>
                <w:lang w:eastAsia="zh-CN"/>
              </w:rPr>
              <w:t>len</w:t>
            </w:r>
            <w:proofErr w:type="spellEnd"/>
            <w:r w:rsidRPr="00E01AEA">
              <w:rPr>
                <w:rFonts w:ascii="Times New Roman" w:eastAsia="Times New Roman" w:hAnsi="Times New Roman" w:cs="Times New Roman"/>
                <w:sz w:val="16"/>
                <w:szCs w:val="16"/>
                <w:lang w:eastAsia="zh-CN"/>
              </w:rPr>
              <w:t>(</w:t>
            </w:r>
            <w:proofErr w:type="spellStart"/>
            <w:r w:rsidRPr="00E01AEA">
              <w:rPr>
                <w:rFonts w:ascii="Times New Roman" w:eastAsia="Times New Roman" w:hAnsi="Times New Roman" w:cs="Times New Roman"/>
                <w:sz w:val="16"/>
                <w:szCs w:val="16"/>
                <w:lang w:eastAsia="zh-CN"/>
              </w:rPr>
              <w:t>reader.pages</w:t>
            </w:r>
            <w:proofErr w:type="spellEnd"/>
            <w:r w:rsidRPr="00E01AEA">
              <w:rPr>
                <w:rFonts w:ascii="Times New Roman" w:eastAsia="Times New Roman" w:hAnsi="Times New Roman" w:cs="Times New Roman"/>
                <w:sz w:val="16"/>
                <w:szCs w:val="16"/>
                <w:lang w:eastAsia="zh-CN"/>
              </w:rPr>
              <w:t>)</w:t>
            </w:r>
          </w:p>
        </w:tc>
      </w:tr>
      <w:tr w:rsidR="003D67C9" w:rsidRPr="00E01AEA" w14:paraId="61A68822" w14:textId="77777777" w:rsidTr="000E7DAD">
        <w:tc>
          <w:tcPr>
            <w:tcW w:w="709" w:type="dxa"/>
            <w:hideMark/>
          </w:tcPr>
          <w:p w14:paraId="11BE30DA"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3</w:t>
            </w:r>
          </w:p>
        </w:tc>
        <w:tc>
          <w:tcPr>
            <w:tcW w:w="8478" w:type="dxa"/>
            <w:hideMark/>
          </w:tcPr>
          <w:p w14:paraId="4864E4B3"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Select the desired page by iterating through </w:t>
            </w:r>
            <w:proofErr w:type="spellStart"/>
            <w:r w:rsidRPr="00E01AEA">
              <w:rPr>
                <w:rFonts w:ascii="Times New Roman" w:eastAsia="Times New Roman" w:hAnsi="Times New Roman" w:cs="Times New Roman"/>
                <w:sz w:val="16"/>
                <w:szCs w:val="16"/>
                <w:lang w:eastAsia="zh-CN"/>
              </w:rPr>
              <w:t>reader.pages</w:t>
            </w:r>
            <w:proofErr w:type="spellEnd"/>
            <w:r w:rsidRPr="00E01AEA">
              <w:rPr>
                <w:rFonts w:ascii="Times New Roman" w:eastAsia="Times New Roman" w:hAnsi="Times New Roman" w:cs="Times New Roman"/>
                <w:sz w:val="16"/>
                <w:szCs w:val="16"/>
                <w:lang w:eastAsia="zh-CN"/>
              </w:rPr>
              <w:t>[</w:t>
            </w:r>
            <w:proofErr w:type="spellStart"/>
            <w:r w:rsidRPr="00E01AEA">
              <w:rPr>
                <w:rFonts w:ascii="Times New Roman" w:eastAsia="Times New Roman" w:hAnsi="Times New Roman" w:cs="Times New Roman"/>
                <w:sz w:val="16"/>
                <w:szCs w:val="16"/>
                <w:lang w:eastAsia="zh-CN"/>
              </w:rPr>
              <w:t>i</w:t>
            </w:r>
            <w:proofErr w:type="spellEnd"/>
            <w:r w:rsidRPr="00E01AEA">
              <w:rPr>
                <w:rFonts w:ascii="Times New Roman" w:eastAsia="Times New Roman" w:hAnsi="Times New Roman" w:cs="Times New Roman"/>
                <w:sz w:val="16"/>
                <w:szCs w:val="16"/>
                <w:lang w:eastAsia="zh-CN"/>
              </w:rPr>
              <w:t>]</w:t>
            </w:r>
          </w:p>
        </w:tc>
      </w:tr>
      <w:tr w:rsidR="003D67C9" w:rsidRPr="00E01AEA" w14:paraId="31FF939B" w14:textId="77777777" w:rsidTr="000E7DAD">
        <w:tc>
          <w:tcPr>
            <w:tcW w:w="709" w:type="dxa"/>
            <w:hideMark/>
          </w:tcPr>
          <w:p w14:paraId="4CC169C6"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4</w:t>
            </w:r>
          </w:p>
        </w:tc>
        <w:tc>
          <w:tcPr>
            <w:tcW w:w="8478" w:type="dxa"/>
            <w:hideMark/>
          </w:tcPr>
          <w:p w14:paraId="3303C093"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Extract the text from the selected page using text = </w:t>
            </w:r>
            <w:proofErr w:type="spellStart"/>
            <w:proofErr w:type="gramStart"/>
            <w:r w:rsidRPr="00E01AEA">
              <w:rPr>
                <w:rFonts w:ascii="Times New Roman" w:eastAsia="Times New Roman" w:hAnsi="Times New Roman" w:cs="Times New Roman"/>
                <w:sz w:val="16"/>
                <w:szCs w:val="16"/>
                <w:lang w:eastAsia="zh-CN"/>
              </w:rPr>
              <w:t>page.extract</w:t>
            </w:r>
            <w:proofErr w:type="gramEnd"/>
            <w:r w:rsidRPr="00E01AEA">
              <w:rPr>
                <w:rFonts w:ascii="Times New Roman" w:eastAsia="Times New Roman" w:hAnsi="Times New Roman" w:cs="Times New Roman"/>
                <w:sz w:val="16"/>
                <w:szCs w:val="16"/>
                <w:lang w:eastAsia="zh-CN"/>
              </w:rPr>
              <w:t>_text</w:t>
            </w:r>
            <w:proofErr w:type="spellEnd"/>
            <w:r w:rsidRPr="00E01AEA">
              <w:rPr>
                <w:rFonts w:ascii="Times New Roman" w:eastAsia="Times New Roman" w:hAnsi="Times New Roman" w:cs="Times New Roman"/>
                <w:sz w:val="16"/>
                <w:szCs w:val="16"/>
                <w:lang w:eastAsia="zh-CN"/>
              </w:rPr>
              <w:t>()</w:t>
            </w:r>
          </w:p>
        </w:tc>
      </w:tr>
      <w:tr w:rsidR="003D67C9" w:rsidRPr="00E01AEA" w14:paraId="7BFCCCE7" w14:textId="77777777" w:rsidTr="000E7DAD">
        <w:tc>
          <w:tcPr>
            <w:tcW w:w="709" w:type="dxa"/>
            <w:hideMark/>
          </w:tcPr>
          <w:p w14:paraId="34CE70BC"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5</w:t>
            </w:r>
          </w:p>
        </w:tc>
        <w:tc>
          <w:tcPr>
            <w:tcW w:w="8478" w:type="dxa"/>
            <w:hideMark/>
          </w:tcPr>
          <w:p w14:paraId="6EC7A473"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Split the extracted text into words using </w:t>
            </w:r>
            <w:proofErr w:type="spellStart"/>
            <w:proofErr w:type="gramStart"/>
            <w:r w:rsidRPr="00E01AEA">
              <w:rPr>
                <w:rFonts w:ascii="Times New Roman" w:eastAsia="Times New Roman" w:hAnsi="Times New Roman" w:cs="Times New Roman"/>
                <w:sz w:val="16"/>
                <w:szCs w:val="16"/>
                <w:lang w:eastAsia="zh-CN"/>
              </w:rPr>
              <w:t>text.split</w:t>
            </w:r>
            <w:proofErr w:type="spellEnd"/>
            <w:proofErr w:type="gramEnd"/>
            <w:r w:rsidRPr="00E01AEA">
              <w:rPr>
                <w:rFonts w:ascii="Times New Roman" w:eastAsia="Times New Roman" w:hAnsi="Times New Roman" w:cs="Times New Roman"/>
                <w:sz w:val="16"/>
                <w:szCs w:val="16"/>
                <w:lang w:eastAsia="zh-CN"/>
              </w:rPr>
              <w:t>()</w:t>
            </w:r>
          </w:p>
        </w:tc>
      </w:tr>
      <w:tr w:rsidR="003D67C9" w:rsidRPr="00E01AEA" w14:paraId="49D13ED7" w14:textId="77777777" w:rsidTr="000E7DAD">
        <w:tc>
          <w:tcPr>
            <w:tcW w:w="709" w:type="dxa"/>
            <w:hideMark/>
          </w:tcPr>
          <w:p w14:paraId="2C4DC74F"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6</w:t>
            </w:r>
          </w:p>
        </w:tc>
        <w:tc>
          <w:tcPr>
            <w:tcW w:w="8478" w:type="dxa"/>
            <w:hideMark/>
          </w:tcPr>
          <w:p w14:paraId="3EE3F23F"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Store the split words in the list </w:t>
            </w:r>
            <w:proofErr w:type="spellStart"/>
            <w:r w:rsidRPr="00E01AEA">
              <w:rPr>
                <w:rFonts w:ascii="Times New Roman" w:eastAsia="Times New Roman" w:hAnsi="Times New Roman" w:cs="Times New Roman"/>
                <w:sz w:val="16"/>
                <w:szCs w:val="16"/>
                <w:lang w:eastAsia="zh-CN"/>
              </w:rPr>
              <w:t>selected_text_split</w:t>
            </w:r>
            <w:proofErr w:type="spellEnd"/>
          </w:p>
        </w:tc>
      </w:tr>
      <w:tr w:rsidR="003D67C9" w:rsidRPr="00E01AEA" w14:paraId="2300DE9C" w14:textId="77777777" w:rsidTr="000E7DAD">
        <w:tc>
          <w:tcPr>
            <w:tcW w:w="709" w:type="dxa"/>
            <w:hideMark/>
          </w:tcPr>
          <w:p w14:paraId="7B64A3C8"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7</w:t>
            </w:r>
          </w:p>
        </w:tc>
        <w:tc>
          <w:tcPr>
            <w:tcW w:w="8478" w:type="dxa"/>
            <w:hideMark/>
          </w:tcPr>
          <w:p w14:paraId="5EEC1C27"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Store the content from the page in the dictionary </w:t>
            </w:r>
            <w:proofErr w:type="spellStart"/>
            <w:r w:rsidRPr="00E01AEA">
              <w:rPr>
                <w:rFonts w:ascii="Times New Roman" w:eastAsia="Times New Roman" w:hAnsi="Times New Roman" w:cs="Times New Roman"/>
                <w:sz w:val="16"/>
                <w:szCs w:val="16"/>
                <w:lang w:eastAsia="zh-CN"/>
              </w:rPr>
              <w:t>datax</w:t>
            </w:r>
            <w:proofErr w:type="spellEnd"/>
            <w:r w:rsidRPr="00E01AEA">
              <w:rPr>
                <w:rFonts w:ascii="Times New Roman" w:eastAsia="Times New Roman" w:hAnsi="Times New Roman" w:cs="Times New Roman"/>
                <w:sz w:val="16"/>
                <w:szCs w:val="16"/>
                <w:lang w:eastAsia="zh-CN"/>
              </w:rPr>
              <w:t xml:space="preserve"> using the page number as the key</w:t>
            </w:r>
          </w:p>
        </w:tc>
      </w:tr>
      <w:tr w:rsidR="003D67C9" w:rsidRPr="00E01AEA" w14:paraId="60ABA356" w14:textId="77777777" w:rsidTr="000E7DAD">
        <w:tc>
          <w:tcPr>
            <w:tcW w:w="709" w:type="dxa"/>
            <w:hideMark/>
          </w:tcPr>
          <w:p w14:paraId="7368C35C"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8</w:t>
            </w:r>
          </w:p>
        </w:tc>
        <w:tc>
          <w:tcPr>
            <w:tcW w:w="8478" w:type="dxa"/>
            <w:hideMark/>
          </w:tcPr>
          <w:p w14:paraId="151BA593"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Initialize the translator using </w:t>
            </w:r>
            <w:proofErr w:type="gramStart"/>
            <w:r w:rsidRPr="00E01AEA">
              <w:rPr>
                <w:rFonts w:ascii="Times New Roman" w:eastAsia="Times New Roman" w:hAnsi="Times New Roman" w:cs="Times New Roman"/>
                <w:sz w:val="16"/>
                <w:szCs w:val="16"/>
                <w:lang w:eastAsia="zh-CN"/>
              </w:rPr>
              <w:t>Translator(</w:t>
            </w:r>
            <w:proofErr w:type="gramEnd"/>
            <w:r w:rsidRPr="00E01AEA">
              <w:rPr>
                <w:rFonts w:ascii="Times New Roman" w:eastAsia="Times New Roman" w:hAnsi="Times New Roman" w:cs="Times New Roman"/>
                <w:sz w:val="16"/>
                <w:szCs w:val="16"/>
                <w:lang w:eastAsia="zh-CN"/>
              </w:rPr>
              <w:t>)</w:t>
            </w:r>
          </w:p>
        </w:tc>
      </w:tr>
      <w:tr w:rsidR="003D67C9" w:rsidRPr="00E01AEA" w14:paraId="1646A7E2" w14:textId="77777777" w:rsidTr="000E7DAD">
        <w:tc>
          <w:tcPr>
            <w:tcW w:w="709" w:type="dxa"/>
            <w:hideMark/>
          </w:tcPr>
          <w:p w14:paraId="33A5F728"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9</w:t>
            </w:r>
          </w:p>
        </w:tc>
        <w:tc>
          <w:tcPr>
            <w:tcW w:w="8478" w:type="dxa"/>
            <w:hideMark/>
          </w:tcPr>
          <w:p w14:paraId="01077601"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For each word in </w:t>
            </w:r>
            <w:proofErr w:type="spellStart"/>
            <w:r w:rsidRPr="00E01AEA">
              <w:rPr>
                <w:rFonts w:ascii="Times New Roman" w:eastAsia="Times New Roman" w:hAnsi="Times New Roman" w:cs="Times New Roman"/>
                <w:sz w:val="16"/>
                <w:szCs w:val="16"/>
                <w:lang w:eastAsia="zh-CN"/>
              </w:rPr>
              <w:t>selected_text_split</w:t>
            </w:r>
            <w:proofErr w:type="spellEnd"/>
            <w:r w:rsidRPr="00E01AEA">
              <w:rPr>
                <w:rFonts w:ascii="Times New Roman" w:eastAsia="Times New Roman" w:hAnsi="Times New Roman" w:cs="Times New Roman"/>
                <w:sz w:val="16"/>
                <w:szCs w:val="16"/>
                <w:lang w:eastAsia="zh-CN"/>
              </w:rPr>
              <w:t xml:space="preserve">, translate it using </w:t>
            </w:r>
            <w:proofErr w:type="spellStart"/>
            <w:proofErr w:type="gramStart"/>
            <w:r w:rsidRPr="00E01AEA">
              <w:rPr>
                <w:rFonts w:ascii="Times New Roman" w:eastAsia="Times New Roman" w:hAnsi="Times New Roman" w:cs="Times New Roman"/>
                <w:sz w:val="16"/>
                <w:szCs w:val="16"/>
                <w:lang w:eastAsia="zh-CN"/>
              </w:rPr>
              <w:t>translator.translate</w:t>
            </w:r>
            <w:proofErr w:type="spellEnd"/>
            <w:proofErr w:type="gramEnd"/>
            <w:r w:rsidRPr="00E01AEA">
              <w:rPr>
                <w:rFonts w:ascii="Times New Roman" w:eastAsia="Times New Roman" w:hAnsi="Times New Roman" w:cs="Times New Roman"/>
                <w:sz w:val="16"/>
                <w:szCs w:val="16"/>
                <w:lang w:eastAsia="zh-CN"/>
              </w:rPr>
              <w:t xml:space="preserve">(word, </w:t>
            </w:r>
            <w:proofErr w:type="spellStart"/>
            <w:r w:rsidRPr="00E01AEA">
              <w:rPr>
                <w:rFonts w:ascii="Times New Roman" w:eastAsia="Times New Roman" w:hAnsi="Times New Roman" w:cs="Times New Roman"/>
                <w:sz w:val="16"/>
                <w:szCs w:val="16"/>
                <w:lang w:eastAsia="zh-CN"/>
              </w:rPr>
              <w:t>src</w:t>
            </w:r>
            <w:proofErr w:type="spellEnd"/>
            <w:r w:rsidRPr="00E01AEA">
              <w:rPr>
                <w:rFonts w:ascii="Times New Roman" w:eastAsia="Times New Roman" w:hAnsi="Times New Roman" w:cs="Times New Roman"/>
                <w:sz w:val="16"/>
                <w:szCs w:val="16"/>
                <w:lang w:eastAsia="zh-CN"/>
              </w:rPr>
              <w:t>='</w:t>
            </w:r>
            <w:proofErr w:type="spellStart"/>
            <w:r w:rsidRPr="00E01AEA">
              <w:rPr>
                <w:rFonts w:ascii="Times New Roman" w:eastAsia="Times New Roman" w:hAnsi="Times New Roman" w:cs="Times New Roman"/>
                <w:sz w:val="16"/>
                <w:szCs w:val="16"/>
                <w:lang w:eastAsia="zh-CN"/>
              </w:rPr>
              <w:t>th</w:t>
            </w:r>
            <w:proofErr w:type="spellEnd"/>
            <w:r w:rsidRPr="00E01AEA">
              <w:rPr>
                <w:rFonts w:ascii="Times New Roman" w:eastAsia="Times New Roman" w:hAnsi="Times New Roman" w:cs="Times New Roman"/>
                <w:sz w:val="16"/>
                <w:szCs w:val="16"/>
                <w:lang w:eastAsia="zh-CN"/>
              </w:rPr>
              <w:t xml:space="preserve">', </w:t>
            </w:r>
            <w:proofErr w:type="spellStart"/>
            <w:r w:rsidRPr="00E01AEA">
              <w:rPr>
                <w:rFonts w:ascii="Times New Roman" w:eastAsia="Times New Roman" w:hAnsi="Times New Roman" w:cs="Times New Roman"/>
                <w:sz w:val="16"/>
                <w:szCs w:val="16"/>
                <w:lang w:eastAsia="zh-CN"/>
              </w:rPr>
              <w:t>dest</w:t>
            </w:r>
            <w:proofErr w:type="spellEnd"/>
            <w:r w:rsidRPr="00E01AEA">
              <w:rPr>
                <w:rFonts w:ascii="Times New Roman" w:eastAsia="Times New Roman" w:hAnsi="Times New Roman" w:cs="Times New Roman"/>
                <w:sz w:val="16"/>
                <w:szCs w:val="16"/>
                <w:lang w:eastAsia="zh-CN"/>
              </w:rPr>
              <w:t>='</w:t>
            </w:r>
            <w:proofErr w:type="spellStart"/>
            <w:r w:rsidRPr="00E01AEA">
              <w:rPr>
                <w:rFonts w:ascii="Times New Roman" w:eastAsia="Times New Roman" w:hAnsi="Times New Roman" w:cs="Times New Roman"/>
                <w:sz w:val="16"/>
                <w:szCs w:val="16"/>
                <w:lang w:eastAsia="zh-CN"/>
              </w:rPr>
              <w:t>en</w:t>
            </w:r>
            <w:proofErr w:type="spellEnd"/>
            <w:r w:rsidRPr="00E01AEA">
              <w:rPr>
                <w:rFonts w:ascii="Times New Roman" w:eastAsia="Times New Roman" w:hAnsi="Times New Roman" w:cs="Times New Roman"/>
                <w:sz w:val="16"/>
                <w:szCs w:val="16"/>
                <w:lang w:eastAsia="zh-CN"/>
              </w:rPr>
              <w:t xml:space="preserve">'): </w:t>
            </w:r>
          </w:p>
        </w:tc>
      </w:tr>
      <w:tr w:rsidR="003D67C9" w:rsidRPr="00E01AEA" w14:paraId="629E4BC2" w14:textId="77777777" w:rsidTr="000E7DAD">
        <w:tc>
          <w:tcPr>
            <w:tcW w:w="709" w:type="dxa"/>
          </w:tcPr>
          <w:p w14:paraId="2FA34054"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10</w:t>
            </w:r>
          </w:p>
        </w:tc>
        <w:tc>
          <w:tcPr>
            <w:tcW w:w="8478" w:type="dxa"/>
          </w:tcPr>
          <w:p w14:paraId="24E7907A" w14:textId="77777777" w:rsidR="003D67C9" w:rsidRPr="00E01AEA" w:rsidRDefault="003D67C9" w:rsidP="000E7DAD">
            <w:pPr>
              <w:jc w:val="left"/>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w:t>
            </w:r>
          </w:p>
        </w:tc>
      </w:tr>
      <w:tr w:rsidR="003D67C9" w:rsidRPr="00E01AEA" w14:paraId="35F87E8C" w14:textId="77777777" w:rsidTr="000E7DAD">
        <w:tc>
          <w:tcPr>
            <w:tcW w:w="709" w:type="dxa"/>
            <w:hideMark/>
          </w:tcPr>
          <w:p w14:paraId="6DCD32D8"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11</w:t>
            </w:r>
          </w:p>
        </w:tc>
        <w:tc>
          <w:tcPr>
            <w:tcW w:w="8478" w:type="dxa"/>
            <w:hideMark/>
          </w:tcPr>
          <w:p w14:paraId="7424770F"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 Store the translated word in the </w:t>
            </w:r>
            <w:proofErr w:type="spellStart"/>
            <w:r w:rsidRPr="00E01AEA">
              <w:rPr>
                <w:rFonts w:ascii="Times New Roman" w:eastAsia="Times New Roman" w:hAnsi="Times New Roman" w:cs="Times New Roman"/>
                <w:sz w:val="16"/>
                <w:szCs w:val="16"/>
                <w:lang w:eastAsia="zh-CN"/>
              </w:rPr>
              <w:t>translated_previous_value</w:t>
            </w:r>
            <w:proofErr w:type="spellEnd"/>
            <w:r w:rsidRPr="00E01AEA">
              <w:rPr>
                <w:rFonts w:ascii="Times New Roman" w:eastAsia="Times New Roman" w:hAnsi="Times New Roman" w:cs="Times New Roman"/>
                <w:sz w:val="16"/>
                <w:szCs w:val="16"/>
                <w:lang w:eastAsia="zh-CN"/>
              </w:rPr>
              <w:t xml:space="preserve"> variable</w:t>
            </w:r>
          </w:p>
        </w:tc>
      </w:tr>
      <w:tr w:rsidR="003D67C9" w:rsidRPr="00E01AEA" w14:paraId="0945CD4D" w14:textId="77777777" w:rsidTr="000E7DAD">
        <w:tc>
          <w:tcPr>
            <w:tcW w:w="709" w:type="dxa"/>
          </w:tcPr>
          <w:p w14:paraId="191BA3B1"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12</w:t>
            </w:r>
          </w:p>
        </w:tc>
        <w:tc>
          <w:tcPr>
            <w:tcW w:w="8478" w:type="dxa"/>
          </w:tcPr>
          <w:p w14:paraId="5463872E"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 }</w:t>
            </w:r>
          </w:p>
        </w:tc>
      </w:tr>
      <w:tr w:rsidR="003D67C9" w:rsidRPr="00E01AEA" w14:paraId="6A1EFD7D" w14:textId="77777777" w:rsidTr="000E7DAD">
        <w:tc>
          <w:tcPr>
            <w:tcW w:w="709" w:type="dxa"/>
            <w:hideMark/>
          </w:tcPr>
          <w:p w14:paraId="55E1B16D"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13</w:t>
            </w:r>
          </w:p>
        </w:tc>
        <w:tc>
          <w:tcPr>
            <w:tcW w:w="8478" w:type="dxa"/>
            <w:hideMark/>
          </w:tcPr>
          <w:p w14:paraId="4E60941D"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Define two lists: </w:t>
            </w:r>
            <w:proofErr w:type="spellStart"/>
            <w:r w:rsidRPr="00E01AEA">
              <w:rPr>
                <w:rFonts w:ascii="Times New Roman" w:eastAsia="Times New Roman" w:hAnsi="Times New Roman" w:cs="Times New Roman"/>
                <w:sz w:val="16"/>
                <w:szCs w:val="16"/>
                <w:lang w:eastAsia="zh-CN"/>
              </w:rPr>
              <w:t>pay_money</w:t>
            </w:r>
            <w:proofErr w:type="spellEnd"/>
            <w:r w:rsidRPr="00E01AEA">
              <w:rPr>
                <w:rFonts w:ascii="Times New Roman" w:eastAsia="Times New Roman" w:hAnsi="Times New Roman" w:cs="Times New Roman"/>
                <w:sz w:val="16"/>
                <w:szCs w:val="16"/>
                <w:lang w:eastAsia="zh-CN"/>
              </w:rPr>
              <w:t xml:space="preserve"> (e.g., "pay", "payment", "settle") and </w:t>
            </w:r>
            <w:proofErr w:type="spellStart"/>
            <w:r w:rsidRPr="00E01AEA">
              <w:rPr>
                <w:rFonts w:ascii="Times New Roman" w:eastAsia="Times New Roman" w:hAnsi="Times New Roman" w:cs="Times New Roman"/>
                <w:sz w:val="16"/>
                <w:szCs w:val="16"/>
                <w:lang w:eastAsia="zh-CN"/>
              </w:rPr>
              <w:t>get_money</w:t>
            </w:r>
            <w:proofErr w:type="spellEnd"/>
            <w:r w:rsidRPr="00E01AEA">
              <w:rPr>
                <w:rFonts w:ascii="Times New Roman" w:eastAsia="Times New Roman" w:hAnsi="Times New Roman" w:cs="Times New Roman"/>
                <w:sz w:val="16"/>
                <w:szCs w:val="16"/>
                <w:lang w:eastAsia="zh-CN"/>
              </w:rPr>
              <w:t xml:space="preserve"> (e.g., "receive", "income", "profit")</w:t>
            </w:r>
          </w:p>
        </w:tc>
      </w:tr>
      <w:tr w:rsidR="003D67C9" w:rsidRPr="00E01AEA" w14:paraId="63B4CEBC" w14:textId="77777777" w:rsidTr="000E7DAD">
        <w:tc>
          <w:tcPr>
            <w:tcW w:w="709" w:type="dxa"/>
            <w:hideMark/>
          </w:tcPr>
          <w:p w14:paraId="41EFA643"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14</w:t>
            </w:r>
          </w:p>
        </w:tc>
        <w:tc>
          <w:tcPr>
            <w:tcW w:w="8478" w:type="dxa"/>
            <w:hideMark/>
          </w:tcPr>
          <w:p w14:paraId="21CA29DD"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For each translated word (</w:t>
            </w:r>
            <w:proofErr w:type="spellStart"/>
            <w:r w:rsidRPr="00E01AEA">
              <w:rPr>
                <w:rFonts w:ascii="Times New Roman" w:eastAsia="Times New Roman" w:hAnsi="Times New Roman" w:cs="Times New Roman"/>
                <w:sz w:val="16"/>
                <w:szCs w:val="16"/>
                <w:lang w:eastAsia="zh-CN"/>
              </w:rPr>
              <w:t>translated_previous_value</w:t>
            </w:r>
            <w:proofErr w:type="spellEnd"/>
            <w:r w:rsidRPr="00E01AEA">
              <w:rPr>
                <w:rFonts w:ascii="Times New Roman" w:eastAsia="Times New Roman" w:hAnsi="Times New Roman" w:cs="Times New Roman"/>
                <w:sz w:val="16"/>
                <w:szCs w:val="16"/>
                <w:lang w:eastAsia="zh-CN"/>
              </w:rPr>
              <w:t xml:space="preserve">), compare it to the dictionary using </w:t>
            </w:r>
            <w:proofErr w:type="spellStart"/>
            <w:r w:rsidRPr="00E01AEA">
              <w:rPr>
                <w:rFonts w:ascii="Times New Roman" w:eastAsia="Times New Roman" w:hAnsi="Times New Roman" w:cs="Times New Roman"/>
                <w:sz w:val="16"/>
                <w:szCs w:val="16"/>
                <w:lang w:eastAsia="zh-CN"/>
              </w:rPr>
              <w:t>get_close_</w:t>
            </w:r>
            <w:proofErr w:type="gramStart"/>
            <w:r w:rsidRPr="00E01AEA">
              <w:rPr>
                <w:rFonts w:ascii="Times New Roman" w:eastAsia="Times New Roman" w:hAnsi="Times New Roman" w:cs="Times New Roman"/>
                <w:sz w:val="16"/>
                <w:szCs w:val="16"/>
                <w:lang w:eastAsia="zh-CN"/>
              </w:rPr>
              <w:t>matches</w:t>
            </w:r>
            <w:proofErr w:type="spellEnd"/>
            <w:r w:rsidRPr="00E01AEA">
              <w:rPr>
                <w:rFonts w:ascii="Times New Roman" w:eastAsia="Times New Roman" w:hAnsi="Times New Roman" w:cs="Times New Roman"/>
                <w:sz w:val="16"/>
                <w:szCs w:val="16"/>
                <w:lang w:eastAsia="zh-CN"/>
              </w:rPr>
              <w:t>(</w:t>
            </w:r>
            <w:proofErr w:type="gramEnd"/>
            <w:r w:rsidRPr="00E01AEA">
              <w:rPr>
                <w:rFonts w:ascii="Times New Roman" w:eastAsia="Times New Roman" w:hAnsi="Times New Roman" w:cs="Times New Roman"/>
                <w:sz w:val="16"/>
                <w:szCs w:val="16"/>
                <w:lang w:eastAsia="zh-CN"/>
              </w:rPr>
              <w:t>):</w:t>
            </w:r>
          </w:p>
        </w:tc>
      </w:tr>
      <w:tr w:rsidR="003D67C9" w:rsidRPr="00E01AEA" w14:paraId="5D9A664B" w14:textId="77777777" w:rsidTr="000E7DAD">
        <w:tc>
          <w:tcPr>
            <w:tcW w:w="709" w:type="dxa"/>
          </w:tcPr>
          <w:p w14:paraId="2A6BFF21"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15</w:t>
            </w:r>
          </w:p>
        </w:tc>
        <w:tc>
          <w:tcPr>
            <w:tcW w:w="8478" w:type="dxa"/>
          </w:tcPr>
          <w:p w14:paraId="0C275FFF"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 {</w:t>
            </w:r>
          </w:p>
        </w:tc>
      </w:tr>
      <w:tr w:rsidR="003D67C9" w:rsidRPr="00E01AEA" w14:paraId="6E3682B6" w14:textId="77777777" w:rsidTr="000E7DAD">
        <w:tc>
          <w:tcPr>
            <w:tcW w:w="709" w:type="dxa"/>
            <w:hideMark/>
          </w:tcPr>
          <w:p w14:paraId="07532EFB"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16</w:t>
            </w:r>
          </w:p>
        </w:tc>
        <w:tc>
          <w:tcPr>
            <w:tcW w:w="8478" w:type="dxa"/>
            <w:hideMark/>
          </w:tcPr>
          <w:p w14:paraId="1D3DFD98"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 Set the similarity threshold to 70</w:t>
            </w:r>
            <w:proofErr w:type="gramStart"/>
            <w:r w:rsidRPr="00E01AEA">
              <w:rPr>
                <w:rFonts w:ascii="Times New Roman" w:eastAsia="Times New Roman" w:hAnsi="Times New Roman" w:cs="Times New Roman"/>
                <w:sz w:val="16"/>
                <w:szCs w:val="16"/>
                <w:lang w:eastAsia="zh-CN"/>
              </w:rPr>
              <w:t>%  (</w:t>
            </w:r>
            <w:proofErr w:type="gramEnd"/>
            <w:r w:rsidRPr="00E01AEA">
              <w:rPr>
                <w:rFonts w:ascii="Times New Roman" w:eastAsia="Times New Roman" w:hAnsi="Times New Roman" w:cs="Times New Roman"/>
                <w:sz w:val="16"/>
                <w:szCs w:val="16"/>
                <w:lang w:eastAsia="zh-CN"/>
              </w:rPr>
              <w:t>cutoff=0.7)</w:t>
            </w:r>
          </w:p>
        </w:tc>
      </w:tr>
      <w:tr w:rsidR="003D67C9" w:rsidRPr="00E01AEA" w14:paraId="543FF205" w14:textId="77777777" w:rsidTr="000E7DAD">
        <w:tc>
          <w:tcPr>
            <w:tcW w:w="709" w:type="dxa"/>
            <w:hideMark/>
          </w:tcPr>
          <w:p w14:paraId="3C417FCC"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17</w:t>
            </w:r>
          </w:p>
        </w:tc>
        <w:tc>
          <w:tcPr>
            <w:tcW w:w="8478" w:type="dxa"/>
            <w:hideMark/>
          </w:tcPr>
          <w:p w14:paraId="37D07C5E"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  If the translated word is similar to a word in the dictionary, categorize the data:</w:t>
            </w:r>
          </w:p>
        </w:tc>
      </w:tr>
      <w:tr w:rsidR="003D67C9" w:rsidRPr="00E01AEA" w14:paraId="4F2C2493" w14:textId="77777777" w:rsidTr="000E7DAD">
        <w:tc>
          <w:tcPr>
            <w:tcW w:w="709" w:type="dxa"/>
          </w:tcPr>
          <w:p w14:paraId="34349BC9"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18</w:t>
            </w:r>
          </w:p>
        </w:tc>
        <w:tc>
          <w:tcPr>
            <w:tcW w:w="8478" w:type="dxa"/>
          </w:tcPr>
          <w:p w14:paraId="61492C0F" w14:textId="77777777" w:rsidR="003D67C9" w:rsidRPr="00E01AEA" w:rsidRDefault="003D67C9" w:rsidP="000E7DAD">
            <w:pPr>
              <w:rPr>
                <w:rFonts w:ascii="Times New Roman" w:eastAsia="Times New Roman" w:hAnsi="Times New Roman" w:cstheme="minorBidi"/>
                <w:sz w:val="16"/>
                <w:szCs w:val="16"/>
                <w:cs/>
                <w:lang w:eastAsia="zh-CN"/>
              </w:rPr>
            </w:pPr>
            <w:r w:rsidRPr="00E01AEA">
              <w:rPr>
                <w:rFonts w:ascii="Times New Roman" w:eastAsia="Times New Roman" w:hAnsi="Times New Roman" w:cs="Times New Roman"/>
                <w:sz w:val="16"/>
                <w:szCs w:val="16"/>
                <w:lang w:eastAsia="zh-CN"/>
              </w:rPr>
              <w:t xml:space="preserve"> {</w:t>
            </w:r>
          </w:p>
        </w:tc>
      </w:tr>
      <w:tr w:rsidR="003D67C9" w:rsidRPr="00E01AEA" w14:paraId="77795F7B" w14:textId="77777777" w:rsidTr="000E7DAD">
        <w:tc>
          <w:tcPr>
            <w:tcW w:w="709" w:type="dxa"/>
            <w:hideMark/>
          </w:tcPr>
          <w:p w14:paraId="6B83EF2B"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19</w:t>
            </w:r>
          </w:p>
        </w:tc>
        <w:tc>
          <w:tcPr>
            <w:tcW w:w="8478" w:type="dxa"/>
            <w:hideMark/>
          </w:tcPr>
          <w:p w14:paraId="3F7B47AC"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 If related to payment:</w:t>
            </w:r>
          </w:p>
        </w:tc>
      </w:tr>
      <w:tr w:rsidR="003D67C9" w:rsidRPr="00E01AEA" w14:paraId="57B4AC2F" w14:textId="77777777" w:rsidTr="000E7DAD">
        <w:tc>
          <w:tcPr>
            <w:tcW w:w="709" w:type="dxa"/>
          </w:tcPr>
          <w:p w14:paraId="0650F543"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20</w:t>
            </w:r>
          </w:p>
        </w:tc>
        <w:tc>
          <w:tcPr>
            <w:tcW w:w="8478" w:type="dxa"/>
          </w:tcPr>
          <w:p w14:paraId="6ADDBD51"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 {</w:t>
            </w:r>
          </w:p>
        </w:tc>
      </w:tr>
      <w:tr w:rsidR="003D67C9" w:rsidRPr="00E01AEA" w14:paraId="49BF2EBA" w14:textId="77777777" w:rsidTr="000E7DAD">
        <w:tc>
          <w:tcPr>
            <w:tcW w:w="709" w:type="dxa"/>
          </w:tcPr>
          <w:p w14:paraId="493E664F"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21</w:t>
            </w:r>
          </w:p>
        </w:tc>
        <w:tc>
          <w:tcPr>
            <w:tcW w:w="8478" w:type="dxa"/>
          </w:tcPr>
          <w:p w14:paraId="79E7B95D"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  Add it to pay money</w:t>
            </w:r>
          </w:p>
        </w:tc>
      </w:tr>
      <w:tr w:rsidR="003D67C9" w:rsidRPr="00E01AEA" w14:paraId="0F5CC0CC" w14:textId="77777777" w:rsidTr="000E7DAD">
        <w:tc>
          <w:tcPr>
            <w:tcW w:w="709" w:type="dxa"/>
            <w:hideMark/>
          </w:tcPr>
          <w:p w14:paraId="46707ED8"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22</w:t>
            </w:r>
          </w:p>
        </w:tc>
        <w:tc>
          <w:tcPr>
            <w:tcW w:w="8478" w:type="dxa"/>
            <w:hideMark/>
          </w:tcPr>
          <w:p w14:paraId="64BF062C"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  </w:t>
            </w:r>
            <w:proofErr w:type="gramStart"/>
            <w:r w:rsidRPr="00E01AEA">
              <w:rPr>
                <w:rFonts w:ascii="Times New Roman" w:eastAsia="Times New Roman" w:hAnsi="Times New Roman" w:cs="Times New Roman"/>
                <w:sz w:val="16"/>
                <w:szCs w:val="16"/>
                <w:lang w:eastAsia="zh-CN"/>
              </w:rPr>
              <w:t>}Else</w:t>
            </w:r>
            <w:proofErr w:type="gramEnd"/>
            <w:r w:rsidRPr="00E01AEA">
              <w:rPr>
                <w:rFonts w:ascii="Times New Roman" w:eastAsia="Times New Roman" w:hAnsi="Times New Roman" w:cs="Times New Roman"/>
                <w:sz w:val="16"/>
                <w:szCs w:val="16"/>
                <w:lang w:eastAsia="zh-CN"/>
              </w:rPr>
              <w:t xml:space="preserve"> {</w:t>
            </w:r>
          </w:p>
        </w:tc>
      </w:tr>
      <w:tr w:rsidR="003D67C9" w:rsidRPr="00E01AEA" w14:paraId="49EC0C03" w14:textId="77777777" w:rsidTr="000E7DAD">
        <w:tc>
          <w:tcPr>
            <w:tcW w:w="709" w:type="dxa"/>
          </w:tcPr>
          <w:p w14:paraId="745CFA6B"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23</w:t>
            </w:r>
          </w:p>
        </w:tc>
        <w:tc>
          <w:tcPr>
            <w:tcW w:w="8478" w:type="dxa"/>
          </w:tcPr>
          <w:p w14:paraId="2DFFD06F"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  Add it to </w:t>
            </w:r>
            <w:proofErr w:type="spellStart"/>
            <w:r w:rsidRPr="00E01AEA">
              <w:rPr>
                <w:rFonts w:ascii="Times New Roman" w:eastAsia="Times New Roman" w:hAnsi="Times New Roman" w:cs="Times New Roman"/>
                <w:sz w:val="16"/>
                <w:szCs w:val="16"/>
                <w:lang w:eastAsia="zh-CN"/>
              </w:rPr>
              <w:t>get_money</w:t>
            </w:r>
            <w:proofErr w:type="spellEnd"/>
          </w:p>
        </w:tc>
      </w:tr>
      <w:tr w:rsidR="003D67C9" w:rsidRPr="00E01AEA" w14:paraId="2DEE4812" w14:textId="77777777" w:rsidTr="000E7DAD">
        <w:tc>
          <w:tcPr>
            <w:tcW w:w="9190" w:type="dxa"/>
            <w:gridSpan w:val="2"/>
            <w:hideMark/>
          </w:tcPr>
          <w:p w14:paraId="7F95B92F" w14:textId="574FA659"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b/>
                <w:bCs/>
                <w:sz w:val="16"/>
                <w:szCs w:val="16"/>
                <w:lang w:eastAsia="zh-CN"/>
              </w:rPr>
              <w:t xml:space="preserve"> </w:t>
            </w:r>
            <w:r w:rsidR="00953A0F" w:rsidRPr="00E01AEA">
              <w:rPr>
                <w:rFonts w:ascii="Times New Roman" w:eastAsia="Times New Roman" w:hAnsi="Times New Roman" w:cs="Times New Roman"/>
                <w:sz w:val="16"/>
                <w:szCs w:val="16"/>
                <w:lang w:eastAsia="zh-CN"/>
              </w:rPr>
              <w:t xml:space="preserve">  </w:t>
            </w:r>
            <w:r w:rsidRPr="00E01AEA">
              <w:rPr>
                <w:rFonts w:ascii="Times New Roman" w:eastAsia="Times New Roman" w:hAnsi="Times New Roman" w:cs="Times New Roman"/>
                <w:sz w:val="16"/>
                <w:szCs w:val="16"/>
                <w:lang w:eastAsia="zh-CN"/>
              </w:rPr>
              <w:t xml:space="preserve"> 24</w:t>
            </w:r>
            <w:r w:rsidRPr="00E01AEA">
              <w:rPr>
                <w:rFonts w:ascii="Times New Roman" w:eastAsia="Times New Roman" w:hAnsi="Times New Roman" w:cs="Times New Roman"/>
                <w:b/>
                <w:bCs/>
                <w:sz w:val="16"/>
                <w:szCs w:val="16"/>
                <w:lang w:eastAsia="zh-CN"/>
              </w:rPr>
              <w:t xml:space="preserve">        </w:t>
            </w:r>
            <w:r w:rsidR="00953A0F" w:rsidRPr="00E01AEA">
              <w:rPr>
                <w:rFonts w:ascii="Times New Roman" w:eastAsia="Times New Roman" w:hAnsi="Times New Roman" w:cs="Times New Roman"/>
                <w:b/>
                <w:bCs/>
                <w:sz w:val="16"/>
                <w:szCs w:val="16"/>
                <w:lang w:eastAsia="zh-CN"/>
              </w:rPr>
              <w:t xml:space="preserve">  </w:t>
            </w:r>
            <w:proofErr w:type="gramStart"/>
            <w:r w:rsidRPr="00E01AEA">
              <w:rPr>
                <w:rFonts w:ascii="Times New Roman" w:eastAsia="Times New Roman" w:hAnsi="Times New Roman" w:cs="Times New Roman"/>
                <w:b/>
                <w:bCs/>
                <w:sz w:val="16"/>
                <w:szCs w:val="16"/>
                <w:lang w:eastAsia="zh-CN"/>
              </w:rPr>
              <w:t xml:space="preserve">  </w:t>
            </w:r>
            <w:r w:rsidRPr="00E01AEA">
              <w:rPr>
                <w:rFonts w:ascii="Times New Roman" w:eastAsia="Times New Roman" w:hAnsi="Times New Roman" w:cs="Times New Roman"/>
                <w:sz w:val="16"/>
                <w:szCs w:val="16"/>
                <w:lang w:eastAsia="zh-CN"/>
              </w:rPr>
              <w:t>}</w:t>
            </w:r>
            <w:proofErr w:type="gramEnd"/>
          </w:p>
        </w:tc>
      </w:tr>
      <w:tr w:rsidR="003D67C9" w:rsidRPr="00E01AEA" w14:paraId="6FF0541E" w14:textId="77777777" w:rsidTr="000E7DAD">
        <w:tc>
          <w:tcPr>
            <w:tcW w:w="9190" w:type="dxa"/>
            <w:gridSpan w:val="2"/>
          </w:tcPr>
          <w:p w14:paraId="294FA817" w14:textId="0C554995"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b/>
                <w:bCs/>
                <w:sz w:val="16"/>
                <w:szCs w:val="16"/>
                <w:lang w:eastAsia="zh-CN"/>
              </w:rPr>
              <w:t xml:space="preserve"> </w:t>
            </w:r>
            <w:r w:rsidR="00953A0F" w:rsidRPr="00E01AEA">
              <w:rPr>
                <w:rFonts w:ascii="Times New Roman" w:eastAsia="Times New Roman" w:hAnsi="Times New Roman" w:cs="Times New Roman"/>
                <w:b/>
                <w:bCs/>
                <w:sz w:val="16"/>
                <w:szCs w:val="16"/>
                <w:lang w:eastAsia="zh-CN"/>
              </w:rPr>
              <w:t xml:space="preserve">  </w:t>
            </w:r>
            <w:r w:rsidRPr="00E01AEA">
              <w:rPr>
                <w:rFonts w:ascii="Times New Roman" w:eastAsia="Times New Roman" w:hAnsi="Times New Roman" w:cs="Times New Roman"/>
                <w:b/>
                <w:bCs/>
                <w:sz w:val="16"/>
                <w:szCs w:val="16"/>
                <w:lang w:eastAsia="zh-CN"/>
              </w:rPr>
              <w:t xml:space="preserve"> </w:t>
            </w:r>
            <w:r w:rsidRPr="00E01AEA">
              <w:rPr>
                <w:rFonts w:ascii="Times New Roman" w:eastAsia="Times New Roman" w:hAnsi="Times New Roman" w:cs="Times New Roman"/>
                <w:sz w:val="16"/>
                <w:szCs w:val="16"/>
                <w:lang w:eastAsia="zh-CN"/>
              </w:rPr>
              <w:t>25</w:t>
            </w:r>
            <w:r w:rsidRPr="00E01AEA">
              <w:rPr>
                <w:rFonts w:ascii="Times New Roman" w:eastAsia="Times New Roman" w:hAnsi="Times New Roman" w:cs="Times New Roman"/>
                <w:b/>
                <w:bCs/>
                <w:sz w:val="16"/>
                <w:szCs w:val="16"/>
                <w:lang w:eastAsia="zh-CN"/>
              </w:rPr>
              <w:t xml:space="preserve">         </w:t>
            </w:r>
            <w:r w:rsidR="00953A0F" w:rsidRPr="00E01AEA">
              <w:rPr>
                <w:rFonts w:ascii="Times New Roman" w:eastAsia="Times New Roman" w:hAnsi="Times New Roman" w:cs="Times New Roman"/>
                <w:b/>
                <w:bCs/>
                <w:sz w:val="16"/>
                <w:szCs w:val="16"/>
                <w:lang w:eastAsia="zh-CN"/>
              </w:rPr>
              <w:t xml:space="preserve"> </w:t>
            </w:r>
            <w:proofErr w:type="gramStart"/>
            <w:r w:rsidR="00953A0F" w:rsidRPr="00E01AEA">
              <w:rPr>
                <w:rFonts w:ascii="Times New Roman" w:eastAsia="Times New Roman" w:hAnsi="Times New Roman" w:cs="Times New Roman"/>
                <w:b/>
                <w:bCs/>
                <w:sz w:val="16"/>
                <w:szCs w:val="16"/>
                <w:lang w:eastAsia="zh-CN"/>
              </w:rPr>
              <w:t xml:space="preserve"> </w:t>
            </w:r>
            <w:r w:rsidRPr="00E01AEA">
              <w:rPr>
                <w:rFonts w:ascii="Times New Roman" w:eastAsia="Times New Roman" w:hAnsi="Times New Roman" w:cs="Times New Roman"/>
                <w:sz w:val="16"/>
                <w:szCs w:val="16"/>
                <w:lang w:eastAsia="zh-CN"/>
              </w:rPr>
              <w:t xml:space="preserve"> }</w:t>
            </w:r>
            <w:proofErr w:type="gramEnd"/>
          </w:p>
        </w:tc>
      </w:tr>
      <w:tr w:rsidR="003D67C9" w:rsidRPr="00E01AEA" w14:paraId="01928053" w14:textId="77777777" w:rsidTr="000E7DAD">
        <w:tc>
          <w:tcPr>
            <w:tcW w:w="709" w:type="dxa"/>
            <w:hideMark/>
          </w:tcPr>
          <w:p w14:paraId="71D7F3F6"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26</w:t>
            </w:r>
          </w:p>
        </w:tc>
        <w:tc>
          <w:tcPr>
            <w:tcW w:w="8478" w:type="dxa"/>
            <w:hideMark/>
          </w:tcPr>
          <w:p w14:paraId="04B72852"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Open a CSV file for each category (corrected_data.csv, pay_money.csv, get_money.csv)</w:t>
            </w:r>
          </w:p>
        </w:tc>
      </w:tr>
      <w:tr w:rsidR="003D67C9" w:rsidRPr="00E01AEA" w14:paraId="0386542A" w14:textId="77777777" w:rsidTr="000E7DAD">
        <w:tc>
          <w:tcPr>
            <w:tcW w:w="709" w:type="dxa"/>
            <w:hideMark/>
          </w:tcPr>
          <w:p w14:paraId="6C519BE8"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27</w:t>
            </w:r>
          </w:p>
        </w:tc>
        <w:tc>
          <w:tcPr>
            <w:tcW w:w="8478" w:type="dxa"/>
            <w:hideMark/>
          </w:tcPr>
          <w:p w14:paraId="11D7167C"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Use </w:t>
            </w:r>
            <w:proofErr w:type="spellStart"/>
            <w:proofErr w:type="gramStart"/>
            <w:r w:rsidRPr="00E01AEA">
              <w:rPr>
                <w:rFonts w:ascii="Times New Roman" w:eastAsia="Times New Roman" w:hAnsi="Times New Roman" w:cs="Times New Roman"/>
                <w:sz w:val="16"/>
                <w:szCs w:val="16"/>
                <w:lang w:eastAsia="zh-CN"/>
              </w:rPr>
              <w:t>csv.writer</w:t>
            </w:r>
            <w:proofErr w:type="spellEnd"/>
            <w:proofErr w:type="gramEnd"/>
            <w:r w:rsidRPr="00E01AEA">
              <w:rPr>
                <w:rFonts w:ascii="Times New Roman" w:eastAsia="Times New Roman" w:hAnsi="Times New Roman" w:cs="Times New Roman"/>
                <w:sz w:val="16"/>
                <w:szCs w:val="16"/>
                <w:lang w:eastAsia="zh-CN"/>
              </w:rPr>
              <w:t>() to create a CSV writer object</w:t>
            </w:r>
          </w:p>
        </w:tc>
      </w:tr>
      <w:tr w:rsidR="003D67C9" w:rsidRPr="00E01AEA" w14:paraId="0F985120" w14:textId="77777777" w:rsidTr="005322ED">
        <w:trPr>
          <w:trHeight w:val="95"/>
        </w:trPr>
        <w:tc>
          <w:tcPr>
            <w:tcW w:w="709" w:type="dxa"/>
            <w:hideMark/>
          </w:tcPr>
          <w:p w14:paraId="53577CD0"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28</w:t>
            </w:r>
          </w:p>
        </w:tc>
        <w:tc>
          <w:tcPr>
            <w:tcW w:w="8478" w:type="dxa"/>
            <w:hideMark/>
          </w:tcPr>
          <w:p w14:paraId="5E5C222F"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Write the header in the CSV file using </w:t>
            </w:r>
            <w:proofErr w:type="spellStart"/>
            <w:proofErr w:type="gramStart"/>
            <w:r w:rsidRPr="00E01AEA">
              <w:rPr>
                <w:rFonts w:ascii="Times New Roman" w:eastAsia="Times New Roman" w:hAnsi="Times New Roman" w:cs="Times New Roman"/>
                <w:sz w:val="16"/>
                <w:szCs w:val="16"/>
                <w:lang w:eastAsia="zh-CN"/>
              </w:rPr>
              <w:t>writer.writerow</w:t>
            </w:r>
            <w:proofErr w:type="spellEnd"/>
            <w:proofErr w:type="gramEnd"/>
            <w:r w:rsidRPr="00E01AEA">
              <w:rPr>
                <w:rFonts w:ascii="Times New Roman" w:eastAsia="Times New Roman" w:hAnsi="Times New Roman" w:cs="Times New Roman"/>
                <w:sz w:val="16"/>
                <w:szCs w:val="16"/>
                <w:lang w:eastAsia="zh-CN"/>
              </w:rPr>
              <w:t>()</w:t>
            </w:r>
          </w:p>
        </w:tc>
      </w:tr>
      <w:tr w:rsidR="003D67C9" w:rsidRPr="00E01AEA" w14:paraId="099B6772" w14:textId="77777777" w:rsidTr="000E7DAD">
        <w:tc>
          <w:tcPr>
            <w:tcW w:w="709" w:type="dxa"/>
            <w:hideMark/>
          </w:tcPr>
          <w:p w14:paraId="616CE940" w14:textId="77777777" w:rsidR="003D67C9" w:rsidRPr="00E01AEA" w:rsidRDefault="003D67C9" w:rsidP="000E7DAD">
            <w:pPr>
              <w:jc w:val="cente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29</w:t>
            </w:r>
          </w:p>
        </w:tc>
        <w:tc>
          <w:tcPr>
            <w:tcW w:w="8478" w:type="dxa"/>
            <w:hideMark/>
          </w:tcPr>
          <w:p w14:paraId="2A3D3808" w14:textId="77777777" w:rsidR="003D67C9" w:rsidRPr="00E01AEA" w:rsidRDefault="003D67C9" w:rsidP="000E7DAD">
            <w:pPr>
              <w:rPr>
                <w:rFonts w:ascii="Times New Roman" w:eastAsia="Times New Roman" w:hAnsi="Times New Roman" w:cs="Times New Roman"/>
                <w:sz w:val="16"/>
                <w:szCs w:val="16"/>
                <w:lang w:eastAsia="zh-CN"/>
              </w:rPr>
            </w:pPr>
            <w:r w:rsidRPr="00E01AEA">
              <w:rPr>
                <w:rFonts w:ascii="Times New Roman" w:eastAsia="Times New Roman" w:hAnsi="Times New Roman" w:cs="Times New Roman"/>
                <w:sz w:val="16"/>
                <w:szCs w:val="16"/>
                <w:lang w:eastAsia="zh-CN"/>
              </w:rPr>
              <w:t xml:space="preserve">Write the categorized data into the file using </w:t>
            </w:r>
            <w:proofErr w:type="spellStart"/>
            <w:proofErr w:type="gramStart"/>
            <w:r w:rsidRPr="00E01AEA">
              <w:rPr>
                <w:rFonts w:ascii="Times New Roman" w:eastAsia="Times New Roman" w:hAnsi="Times New Roman" w:cs="Times New Roman"/>
                <w:sz w:val="16"/>
                <w:szCs w:val="16"/>
                <w:lang w:eastAsia="zh-CN"/>
              </w:rPr>
              <w:t>writer.writerows</w:t>
            </w:r>
            <w:proofErr w:type="spellEnd"/>
            <w:proofErr w:type="gramEnd"/>
            <w:r w:rsidRPr="00E01AEA">
              <w:rPr>
                <w:rFonts w:ascii="Times New Roman" w:eastAsia="Times New Roman" w:hAnsi="Times New Roman" w:cs="Times New Roman"/>
                <w:sz w:val="16"/>
                <w:szCs w:val="16"/>
                <w:lang w:eastAsia="zh-CN"/>
              </w:rPr>
              <w:t>()</w:t>
            </w:r>
          </w:p>
        </w:tc>
      </w:tr>
    </w:tbl>
    <w:p w14:paraId="5871634B" w14:textId="77777777" w:rsidR="003D67C9" w:rsidRPr="00E01AEA" w:rsidRDefault="003D67C9" w:rsidP="005D247D">
      <w:pPr>
        <w:spacing w:after="0" w:line="240" w:lineRule="auto"/>
        <w:ind w:firstLine="720"/>
        <w:jc w:val="thaiDistribute"/>
        <w:rPr>
          <w:rFonts w:ascii="Times New Roman" w:hAnsi="Times New Roman" w:cs="Times New Roman"/>
          <w:b/>
          <w:bCs/>
          <w:sz w:val="20"/>
          <w:szCs w:val="20"/>
          <w:shd w:val="clear" w:color="auto" w:fill="FFFFFF"/>
        </w:rPr>
        <w:sectPr w:rsidR="003D67C9" w:rsidRPr="00E01AEA" w:rsidSect="003D67C9">
          <w:footerReference w:type="default" r:id="rId24"/>
          <w:pgSz w:w="11906" w:h="16838"/>
          <w:pgMar w:top="1440" w:right="1286" w:bottom="1440" w:left="1440" w:header="708" w:footer="708" w:gutter="0"/>
          <w:cols w:space="708"/>
          <w:docGrid w:linePitch="360"/>
        </w:sectPr>
      </w:pPr>
    </w:p>
    <w:p w14:paraId="35D7DE71" w14:textId="77777777" w:rsidR="00CF0C7B" w:rsidRPr="00E01AEA" w:rsidRDefault="005D247D" w:rsidP="00CF0C7B">
      <w:pPr>
        <w:spacing w:after="0" w:line="240" w:lineRule="auto"/>
        <w:jc w:val="thaiDistribute"/>
        <w:rPr>
          <w:rFonts w:ascii="Times New Roman" w:hAnsi="Times New Roman" w:cs="Times New Roman"/>
          <w:sz w:val="20"/>
          <w:szCs w:val="20"/>
          <w:shd w:val="clear" w:color="auto" w:fill="FFFFFF"/>
        </w:rPr>
      </w:pPr>
      <w:r w:rsidRPr="00E01AEA">
        <w:rPr>
          <w:rFonts w:ascii="Times New Roman" w:hAnsi="Times New Roman" w:cs="Times New Roman"/>
          <w:sz w:val="20"/>
          <w:szCs w:val="20"/>
          <w:shd w:val="clear" w:color="auto" w:fill="FFFFFF"/>
        </w:rPr>
        <w:t>calculated by determining the difference between the predicted values and the actual values at each data point and then finding the average of these differences., as shown in Equation 9.</w:t>
      </w:r>
    </w:p>
    <w:p w14:paraId="26FFFEEB" w14:textId="77777777" w:rsidR="00CF0C7B" w:rsidRPr="00E01AEA" w:rsidRDefault="00CF0C7B" w:rsidP="00CF0C7B">
      <w:pPr>
        <w:spacing w:after="0" w:line="240" w:lineRule="auto"/>
        <w:jc w:val="thaiDistribute"/>
        <w:rPr>
          <w:rFonts w:ascii="Times New Roman" w:hAnsi="Times New Roman" w:cs="Times New Roman"/>
          <w:sz w:val="20"/>
          <w:szCs w:val="20"/>
          <w:shd w:val="clear" w:color="auto" w:fill="FFFFFF"/>
        </w:rPr>
      </w:pPr>
    </w:p>
    <w:p w14:paraId="7156301C" w14:textId="387F7382" w:rsidR="005D247D" w:rsidRPr="00E01AEA" w:rsidRDefault="005D247D" w:rsidP="00CF0C7B">
      <w:pPr>
        <w:spacing w:after="0" w:line="240" w:lineRule="auto"/>
        <w:jc w:val="thaiDistribute"/>
        <w:rPr>
          <w:rFonts w:ascii="Times New Roman" w:hAnsi="Times New Roman" w:cs="Times New Roman"/>
          <w:sz w:val="20"/>
          <w:szCs w:val="20"/>
          <w:shd w:val="clear" w:color="auto" w:fill="FFFFFF"/>
        </w:rPr>
      </w:pPr>
      <m:oMath>
        <m:r>
          <w:rPr>
            <w:rFonts w:ascii="Cambria Math" w:hAnsi="Cambria Math" w:cs="Times New Roman"/>
            <w:sz w:val="20"/>
            <w:szCs w:val="20"/>
            <w:shd w:val="clear" w:color="auto" w:fill="FFFFFF"/>
          </w:rPr>
          <m:t xml:space="preserve">MAE=  </m:t>
        </m:r>
        <m:f>
          <m:fPr>
            <m:ctrlPr>
              <w:rPr>
                <w:rFonts w:ascii="Cambria Math" w:hAnsi="Cambria Math" w:cs="Times New Roman"/>
                <w:i/>
                <w:sz w:val="20"/>
                <w:szCs w:val="20"/>
                <w:shd w:val="clear" w:color="auto" w:fill="FFFFFF"/>
              </w:rPr>
            </m:ctrlPr>
          </m:fPr>
          <m:num>
            <m:r>
              <w:rPr>
                <w:rFonts w:ascii="Cambria Math" w:hAnsi="Cambria Math" w:cs="Times New Roman"/>
                <w:sz w:val="20"/>
                <w:szCs w:val="20"/>
                <w:shd w:val="clear" w:color="auto" w:fill="FFFFFF"/>
              </w:rPr>
              <m:t>1</m:t>
            </m:r>
          </m:num>
          <m:den>
            <m:r>
              <w:rPr>
                <w:rFonts w:ascii="Cambria Math" w:hAnsi="Cambria Math" w:cs="Times New Roman"/>
                <w:sz w:val="20"/>
                <w:szCs w:val="20"/>
                <w:shd w:val="clear" w:color="auto" w:fill="FFFFFF"/>
              </w:rPr>
              <m:t>n</m:t>
            </m:r>
          </m:den>
        </m:f>
        <m:nary>
          <m:naryPr>
            <m:chr m:val="∑"/>
            <m:limLoc m:val="undOvr"/>
            <m:ctrlPr>
              <w:rPr>
                <w:rFonts w:ascii="Cambria Math" w:hAnsi="Cambria Math" w:cs="Times New Roman"/>
                <w:i/>
                <w:sz w:val="20"/>
                <w:szCs w:val="20"/>
                <w:shd w:val="clear" w:color="auto" w:fill="FFFFFF"/>
              </w:rPr>
            </m:ctrlPr>
          </m:naryPr>
          <m:sub>
            <m:r>
              <w:rPr>
                <w:rFonts w:ascii="Cambria Math" w:hAnsi="Cambria Math" w:cs="Times New Roman"/>
                <w:sz w:val="20"/>
                <w:szCs w:val="20"/>
                <w:shd w:val="clear" w:color="auto" w:fill="FFFFFF"/>
              </w:rPr>
              <m:t>i=1</m:t>
            </m:r>
          </m:sub>
          <m:sup>
            <m:r>
              <w:rPr>
                <w:rFonts w:ascii="Cambria Math" w:hAnsi="Cambria Math" w:cs="Times New Roman"/>
                <w:sz w:val="20"/>
                <w:szCs w:val="20"/>
                <w:shd w:val="clear" w:color="auto" w:fill="FFFFFF"/>
              </w:rPr>
              <m:t>n</m:t>
            </m:r>
          </m:sup>
          <m:e>
            <m:sSub>
              <m:sSubPr>
                <m:ctrlPr>
                  <w:rPr>
                    <w:rFonts w:ascii="Cambria Math" w:eastAsia="Times New Roman" w:hAnsi="Cambria Math" w:cs="Times New Roman"/>
                    <w:i/>
                    <w:sz w:val="20"/>
                    <w:szCs w:val="20"/>
                    <w:lang w:eastAsia="zh-CN"/>
                  </w:rPr>
                </m:ctrlPr>
              </m:sSubPr>
              <m:e>
                <m:r>
                  <w:rPr>
                    <w:rFonts w:ascii="Cambria Math" w:eastAsia="Times New Roman" w:hAnsi="Cambria Math" w:cs="Times New Roman"/>
                    <w:sz w:val="20"/>
                    <w:szCs w:val="20"/>
                    <w:lang w:eastAsia="zh-CN"/>
                  </w:rPr>
                  <m:t>y</m:t>
                </m:r>
              </m:e>
              <m:sub>
                <m:r>
                  <w:rPr>
                    <w:rFonts w:ascii="Cambria Math" w:eastAsia="Times New Roman" w:hAnsi="Cambria Math" w:cs="Times New Roman"/>
                    <w:sz w:val="20"/>
                    <w:szCs w:val="20"/>
                    <w:lang w:eastAsia="zh-CN"/>
                  </w:rPr>
                  <m:t>i</m:t>
                </m:r>
              </m:sub>
            </m:sSub>
            <m:r>
              <w:rPr>
                <w:rFonts w:ascii="Cambria Math" w:eastAsia="Times New Roman" w:hAnsi="Cambria Math" w:cs="Times New Roman"/>
                <w:sz w:val="20"/>
                <w:szCs w:val="20"/>
                <w:lang w:eastAsia="zh-CN"/>
              </w:rPr>
              <m:t xml:space="preserve">- </m:t>
            </m:r>
            <m:sSub>
              <m:sSubPr>
                <m:ctrlPr>
                  <w:rPr>
                    <w:rFonts w:ascii="Cambria Math" w:eastAsia="Times New Roman" w:hAnsi="Cambria Math" w:cs="Times New Roman"/>
                    <w:i/>
                    <w:sz w:val="20"/>
                    <w:szCs w:val="20"/>
                    <w:lang w:eastAsia="zh-CN"/>
                  </w:rPr>
                </m:ctrlPr>
              </m:sSubPr>
              <m:e>
                <m:r>
                  <w:rPr>
                    <w:rFonts w:ascii="Cambria Math" w:eastAsia="Times New Roman" w:hAnsi="Cambria Math" w:cs="Times New Roman"/>
                    <w:sz w:val="20"/>
                    <w:szCs w:val="20"/>
                    <w:lang w:eastAsia="zh-CN"/>
                  </w:rPr>
                  <m:t>ŷ</m:t>
                </m:r>
              </m:e>
              <m:sub>
                <m:r>
                  <w:rPr>
                    <w:rFonts w:ascii="Cambria Math" w:eastAsia="Times New Roman" w:hAnsi="Cambria Math" w:cs="Times New Roman"/>
                    <w:sz w:val="20"/>
                    <w:szCs w:val="20"/>
                    <w:lang w:eastAsia="zh-CN"/>
                  </w:rPr>
                  <m:t>i</m:t>
                </m:r>
              </m:sub>
            </m:sSub>
            <m:r>
              <w:rPr>
                <w:rFonts w:ascii="Cambria Math" w:eastAsia="Times New Roman" w:hAnsi="Cambria Math" w:cs="Times New Roman"/>
                <w:sz w:val="20"/>
                <w:szCs w:val="20"/>
                <w:lang w:eastAsia="zh-CN"/>
              </w:rPr>
              <m:t>)</m:t>
            </m:r>
          </m:e>
        </m:nary>
      </m:oMath>
      <w:r w:rsidRPr="00E01AEA">
        <w:rPr>
          <w:rFonts w:ascii="Times New Roman" w:hAnsi="Times New Roman" w:cs="Times New Roman"/>
          <w:sz w:val="20"/>
          <w:szCs w:val="20"/>
          <w:shd w:val="clear" w:color="auto" w:fill="FFFFFF"/>
        </w:rPr>
        <w:t xml:space="preserve">                             </w:t>
      </w:r>
      <w:r w:rsidR="00CF0C7B" w:rsidRPr="00E01AEA">
        <w:rPr>
          <w:rFonts w:ascii="Times New Roman" w:hAnsi="Times New Roman" w:cs="Times New Roman"/>
          <w:sz w:val="20"/>
          <w:szCs w:val="20"/>
          <w:shd w:val="clear" w:color="auto" w:fill="FFFFFF"/>
        </w:rPr>
        <w:t xml:space="preserve">                     </w:t>
      </w:r>
      <w:r w:rsidRPr="00E01AEA">
        <w:rPr>
          <w:rFonts w:ascii="Times New Roman" w:hAnsi="Times New Roman" w:cs="Times New Roman"/>
          <w:sz w:val="20"/>
          <w:szCs w:val="20"/>
          <w:shd w:val="clear" w:color="auto" w:fill="FFFFFF"/>
        </w:rPr>
        <w:t xml:space="preserve">  (9)</w:t>
      </w:r>
      <w:bookmarkEnd w:id="3"/>
    </w:p>
    <w:p w14:paraId="6852D7B1" w14:textId="77777777" w:rsidR="005D247D" w:rsidRPr="00E01AEA" w:rsidRDefault="005D247D" w:rsidP="00690E0C">
      <w:pPr>
        <w:spacing w:after="0" w:line="240" w:lineRule="auto"/>
        <w:rPr>
          <w:rFonts w:ascii="Times New Roman" w:hAnsi="Times New Roman" w:cs="Times New Roman"/>
          <w:b/>
          <w:bCs/>
          <w:i/>
          <w:iCs/>
          <w:color w:val="538135" w:themeColor="accent6" w:themeShade="BF"/>
          <w:sz w:val="20"/>
          <w:szCs w:val="24"/>
        </w:rPr>
      </w:pPr>
    </w:p>
    <w:p w14:paraId="55C8E774" w14:textId="78AA6B7C" w:rsidR="004A2704" w:rsidRPr="00E01AEA" w:rsidRDefault="004A2704" w:rsidP="004A2704">
      <w:pPr>
        <w:spacing w:before="240" w:after="120"/>
        <w:jc w:val="both"/>
        <w:rPr>
          <w:rFonts w:ascii="Times New Roman" w:hAnsi="Times New Roman" w:cs="Times New Roman"/>
          <w:b/>
          <w:bCs/>
          <w:color w:val="538135" w:themeColor="accent6" w:themeShade="BF"/>
          <w:sz w:val="24"/>
          <w:szCs w:val="24"/>
          <w:shd w:val="clear" w:color="auto" w:fill="FFFFFF"/>
        </w:rPr>
      </w:pPr>
      <w:r w:rsidRPr="00E01AEA">
        <w:rPr>
          <w:rFonts w:ascii="Times New Roman" w:hAnsi="Times New Roman" w:cs="Times New Roman"/>
          <w:b/>
          <w:bCs/>
          <w:color w:val="538135" w:themeColor="accent6" w:themeShade="BF"/>
          <w:sz w:val="24"/>
          <w:szCs w:val="24"/>
          <w:shd w:val="clear" w:color="auto" w:fill="FFFFFF"/>
        </w:rPr>
        <w:t>RESULTS AND DISCUSSION</w:t>
      </w:r>
      <w:r w:rsidR="007272F1">
        <w:rPr>
          <w:rFonts w:ascii="Times New Roman" w:hAnsi="Times New Roman" w:cs="Times New Roman"/>
          <w:b/>
          <w:bCs/>
          <w:color w:val="538135" w:themeColor="accent6" w:themeShade="BF"/>
          <w:sz w:val="24"/>
          <w:szCs w:val="24"/>
          <w:shd w:val="clear" w:color="auto" w:fill="FFFFFF"/>
        </w:rPr>
        <w:t xml:space="preserve"> </w:t>
      </w:r>
      <w:r w:rsidR="007272F1" w:rsidRPr="00103EC6">
        <w:rPr>
          <w:rFonts w:ascii="Times New Roman" w:hAnsi="Times New Roman" w:cs="Times New Roman"/>
          <w:color w:val="FF0000"/>
          <w:sz w:val="24"/>
          <w:szCs w:val="24"/>
        </w:rPr>
        <w:t>(Use</w:t>
      </w:r>
      <w:r w:rsidR="007272F1">
        <w:rPr>
          <w:rFonts w:ascii="Times New Roman" w:hAnsi="Times New Roman" w:cs="Times New Roman"/>
          <w:color w:val="FF0000"/>
          <w:sz w:val="24"/>
          <w:szCs w:val="24"/>
        </w:rPr>
        <w:t xml:space="preserve"> green bold style of</w:t>
      </w:r>
      <w:r w:rsidR="007272F1" w:rsidRPr="00103EC6">
        <w:rPr>
          <w:rFonts w:ascii="Times New Roman" w:hAnsi="Times New Roman" w:cs="Times New Roman"/>
          <w:color w:val="FF0000"/>
          <w:sz w:val="24"/>
          <w:szCs w:val="24"/>
        </w:rPr>
        <w:t xml:space="preserve"> Times New Roman font, size 1</w:t>
      </w:r>
      <w:r w:rsidR="007272F1">
        <w:rPr>
          <w:rFonts w:ascii="Times New Roman" w:hAnsi="Times New Roman" w:cs="Times New Roman"/>
          <w:color w:val="FF0000"/>
          <w:sz w:val="24"/>
          <w:szCs w:val="24"/>
        </w:rPr>
        <w:t>2</w:t>
      </w:r>
      <w:r w:rsidR="007272F1" w:rsidRPr="00103EC6">
        <w:rPr>
          <w:rFonts w:ascii="Times New Roman" w:hAnsi="Times New Roman" w:cs="Times New Roman"/>
          <w:color w:val="FF0000"/>
          <w:sz w:val="24"/>
          <w:szCs w:val="24"/>
        </w:rPr>
        <w:t>)</w:t>
      </w:r>
    </w:p>
    <w:p w14:paraId="3C4B7EDC" w14:textId="6150B739" w:rsidR="00060579" w:rsidRPr="00E01AEA" w:rsidRDefault="00060579" w:rsidP="001378F8">
      <w:pPr>
        <w:spacing w:after="80"/>
        <w:rPr>
          <w:rFonts w:ascii="Times New Roman" w:hAnsi="Times New Roman" w:cs="Times New Roman"/>
          <w:b/>
          <w:bCs/>
          <w:i/>
          <w:iCs/>
          <w:color w:val="538135" w:themeColor="accent6" w:themeShade="BF"/>
          <w:sz w:val="20"/>
          <w:szCs w:val="24"/>
        </w:rPr>
      </w:pPr>
      <w:r w:rsidRPr="00E01AEA">
        <w:rPr>
          <w:rFonts w:ascii="Times New Roman" w:hAnsi="Times New Roman" w:cs="Times New Roman"/>
          <w:b/>
          <w:bCs/>
          <w:i/>
          <w:iCs/>
          <w:color w:val="538135" w:themeColor="accent6" w:themeShade="BF"/>
          <w:sz w:val="20"/>
          <w:szCs w:val="20"/>
          <w:shd w:val="clear" w:color="auto" w:fill="FFFFFF"/>
        </w:rPr>
        <w:t xml:space="preserve">Performance Assessment Results of </w:t>
      </w:r>
      <w:bookmarkStart w:id="4" w:name="_Hlk188002610"/>
      <w:r w:rsidRPr="00E01AEA">
        <w:rPr>
          <w:rFonts w:ascii="Times New Roman" w:hAnsi="Times New Roman" w:cs="Times New Roman"/>
          <w:b/>
          <w:bCs/>
          <w:i/>
          <w:iCs/>
          <w:color w:val="538135" w:themeColor="accent6" w:themeShade="BF"/>
          <w:sz w:val="20"/>
          <w:szCs w:val="20"/>
          <w:shd w:val="clear" w:color="auto" w:fill="FFFFFF"/>
        </w:rPr>
        <w:t xml:space="preserve">the NLP-ACC </w:t>
      </w:r>
      <w:proofErr w:type="gramStart"/>
      <w:r w:rsidRPr="00E01AEA">
        <w:rPr>
          <w:rFonts w:ascii="Times New Roman" w:hAnsi="Times New Roman" w:cs="Times New Roman"/>
          <w:b/>
          <w:bCs/>
          <w:i/>
          <w:iCs/>
          <w:color w:val="538135" w:themeColor="accent6" w:themeShade="BF"/>
          <w:sz w:val="20"/>
          <w:szCs w:val="20"/>
          <w:shd w:val="clear" w:color="auto" w:fill="FFFFFF"/>
        </w:rPr>
        <w:t>Algorithm</w:t>
      </w:r>
      <w:r w:rsidR="007272F1">
        <w:rPr>
          <w:rFonts w:ascii="Times New Roman" w:hAnsi="Times New Roman" w:cs="Times New Roman"/>
          <w:b/>
          <w:bCs/>
          <w:i/>
          <w:iCs/>
          <w:color w:val="538135" w:themeColor="accent6" w:themeShade="BF"/>
          <w:sz w:val="20"/>
          <w:szCs w:val="20"/>
          <w:shd w:val="clear" w:color="auto" w:fill="FFFFFF"/>
        </w:rPr>
        <w:t xml:space="preserve">  </w:t>
      </w:r>
      <w:r w:rsidR="007272F1" w:rsidRPr="005E4F77">
        <w:rPr>
          <w:rFonts w:ascii="Times New Roman" w:hAnsi="Times New Roman" w:cs="Times New Roman"/>
          <w:i/>
          <w:iCs/>
          <w:color w:val="FF0000"/>
          <w:sz w:val="20"/>
          <w:szCs w:val="20"/>
        </w:rPr>
        <w:t>(</w:t>
      </w:r>
      <w:proofErr w:type="gramEnd"/>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bold 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r w:rsidRPr="00E01AEA">
        <w:rPr>
          <w:rFonts w:ascii="Times New Roman" w:hAnsi="Times New Roman" w:cs="Times New Roman"/>
          <w:b/>
          <w:bCs/>
          <w:i/>
          <w:iCs/>
          <w:color w:val="538135" w:themeColor="accent6" w:themeShade="BF"/>
          <w:sz w:val="20"/>
          <w:szCs w:val="20"/>
          <w:shd w:val="clear" w:color="auto" w:fill="FFFFFF"/>
        </w:rPr>
        <w:t xml:space="preserve"> </w:t>
      </w:r>
      <w:bookmarkEnd w:id="4"/>
    </w:p>
    <w:p w14:paraId="374EA4A6" w14:textId="5D289223" w:rsidR="00060579" w:rsidRPr="00E01AEA" w:rsidRDefault="007272F1" w:rsidP="00165526">
      <w:pPr>
        <w:spacing w:after="0" w:line="240" w:lineRule="auto"/>
        <w:ind w:firstLine="720"/>
        <w:jc w:val="thaiDistribute"/>
        <w:rPr>
          <w:rFonts w:ascii="Times New Roman" w:hAnsi="Times New Roman" w:cs="Times New Roman"/>
          <w:sz w:val="20"/>
          <w:szCs w:val="20"/>
          <w:shd w:val="clear" w:color="auto" w:fill="FFFFFF"/>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060579" w:rsidRPr="00E01AEA">
        <w:rPr>
          <w:rFonts w:ascii="Times New Roman" w:hAnsi="Times New Roman" w:cs="Times New Roman"/>
          <w:sz w:val="20"/>
          <w:szCs w:val="20"/>
          <w:shd w:val="clear" w:color="auto" w:fill="FFFFFF"/>
        </w:rPr>
        <w:t>The performance evaluation of the NLP-ACC algorithm in detecting the collected semi-unstructured accounting data from the farmers is as follows.</w:t>
      </w:r>
    </w:p>
    <w:p w14:paraId="2D3E11B6" w14:textId="787B2759" w:rsidR="005D0C49" w:rsidRDefault="005D0C49" w:rsidP="005D0C49">
      <w:pPr>
        <w:spacing w:after="0" w:line="240" w:lineRule="auto"/>
        <w:ind w:firstLine="720"/>
        <w:jc w:val="thaiDistribute"/>
        <w:rPr>
          <w:rFonts w:ascii="Times New Roman" w:hAnsi="Times New Roman" w:cs="Times New Roman"/>
          <w:sz w:val="20"/>
          <w:szCs w:val="20"/>
          <w:shd w:val="clear" w:color="auto" w:fill="FFFFFF"/>
        </w:rPr>
      </w:pPr>
      <w:r w:rsidRPr="00E01AEA">
        <w:rPr>
          <w:rFonts w:ascii="Times New Roman" w:hAnsi="Times New Roman" w:cs="Times New Roman"/>
          <w:sz w:val="20"/>
          <w:szCs w:val="20"/>
          <w:shd w:val="clear" w:color="auto" w:fill="FFFFFF"/>
        </w:rPr>
        <w:t xml:space="preserve">From Table 3, the NLP-ACC algorithm can process the accounting data recorded by farmers effectively, with an average matching percentage of 90.66%. This indicates that the algorithm performs well in detecting the expected data. Although some data categories have lower matching percentages, the overall results demonstrate the algorithm's strong </w:t>
      </w:r>
      <w:r w:rsidRPr="00E01AEA">
        <w:rPr>
          <w:rFonts w:ascii="Times New Roman" w:hAnsi="Times New Roman" w:cs="Times New Roman"/>
          <w:sz w:val="20"/>
          <w:szCs w:val="20"/>
          <w:shd w:val="clear" w:color="auto" w:fill="FFFFFF"/>
        </w:rPr>
        <w:t>performance in detecting information from semi-unstructured accounting records.</w:t>
      </w:r>
    </w:p>
    <w:p w14:paraId="27A16AFC" w14:textId="77777777" w:rsidR="007272F1" w:rsidRPr="00E01AEA" w:rsidRDefault="007272F1" w:rsidP="005D0C49">
      <w:pPr>
        <w:spacing w:after="0" w:line="240" w:lineRule="auto"/>
        <w:ind w:firstLine="720"/>
        <w:jc w:val="thaiDistribute"/>
        <w:rPr>
          <w:rFonts w:ascii="Times New Roman" w:hAnsi="Times New Roman" w:cs="Times New Roman"/>
          <w:sz w:val="20"/>
          <w:szCs w:val="20"/>
          <w:shd w:val="clear" w:color="auto" w:fill="FFFFFF"/>
        </w:rPr>
      </w:pPr>
    </w:p>
    <w:p w14:paraId="413A42C4" w14:textId="7691FD84" w:rsidR="005D0C49" w:rsidRPr="00E01AEA" w:rsidRDefault="005D0C49" w:rsidP="001378F8">
      <w:pPr>
        <w:spacing w:after="80"/>
        <w:jc w:val="thaiDistribute"/>
        <w:rPr>
          <w:rFonts w:ascii="Times New Roman" w:hAnsi="Times New Roman" w:cs="Times New Roman"/>
          <w:b/>
          <w:bCs/>
          <w:i/>
          <w:iCs/>
          <w:color w:val="538135" w:themeColor="accent6" w:themeShade="BF"/>
          <w:sz w:val="20"/>
          <w:szCs w:val="20"/>
          <w:shd w:val="clear" w:color="auto" w:fill="FFFFFF"/>
        </w:rPr>
      </w:pPr>
      <w:r w:rsidRPr="00E01AEA">
        <w:rPr>
          <w:rFonts w:ascii="Times New Roman" w:hAnsi="Times New Roman" w:cs="Times New Roman"/>
          <w:b/>
          <w:bCs/>
          <w:i/>
          <w:iCs/>
          <w:color w:val="538135" w:themeColor="accent6" w:themeShade="BF"/>
          <w:sz w:val="20"/>
          <w:szCs w:val="20"/>
          <w:shd w:val="clear" w:color="auto" w:fill="FFFFFF"/>
        </w:rPr>
        <w:t>Performance assessment</w:t>
      </w:r>
      <w:r w:rsidR="006858B8">
        <w:rPr>
          <w:rFonts w:ascii="Times New Roman" w:hAnsi="Times New Roman" w:cs="Times New Roman"/>
          <w:b/>
          <w:bCs/>
          <w:i/>
          <w:iCs/>
          <w:color w:val="538135" w:themeColor="accent6" w:themeShade="BF"/>
          <w:sz w:val="20"/>
          <w:szCs w:val="20"/>
          <w:shd w:val="clear" w:color="auto" w:fill="FFFFFF"/>
        </w:rPr>
        <w:t xml:space="preserve"> </w:t>
      </w:r>
      <w:r w:rsidRPr="00E01AEA">
        <w:rPr>
          <w:rFonts w:ascii="Times New Roman" w:hAnsi="Times New Roman" w:cs="Times New Roman"/>
          <w:b/>
          <w:bCs/>
          <w:i/>
          <w:iCs/>
          <w:color w:val="538135" w:themeColor="accent6" w:themeShade="BF"/>
          <w:sz w:val="20"/>
          <w:szCs w:val="20"/>
          <w:shd w:val="clear" w:color="auto" w:fill="FFFFFF"/>
        </w:rPr>
        <w:t>results of predictive accounting trend models</w:t>
      </w:r>
      <w:r w:rsidR="007272F1">
        <w:rPr>
          <w:rFonts w:ascii="Times New Roman" w:hAnsi="Times New Roman" w:cs="Times New Roman"/>
          <w:b/>
          <w:bCs/>
          <w:i/>
          <w:iCs/>
          <w:color w:val="538135" w:themeColor="accent6" w:themeShade="BF"/>
          <w:sz w:val="20"/>
          <w:szCs w:val="20"/>
          <w:shd w:val="clear" w:color="auto" w:fill="FFFFFF"/>
        </w:rPr>
        <w:t xml:space="preserve"> </w:t>
      </w:r>
      <w:r w:rsidR="007272F1" w:rsidRPr="005E4F77">
        <w:rPr>
          <w:rFonts w:ascii="Times New Roman" w:hAnsi="Times New Roman" w:cs="Times New Roman"/>
          <w:i/>
          <w:iCs/>
          <w:color w:val="FF0000"/>
          <w:sz w:val="20"/>
          <w:szCs w:val="20"/>
        </w:rPr>
        <w:t xml:space="preserve">(Use </w:t>
      </w:r>
      <w:r w:rsidR="007272F1">
        <w:rPr>
          <w:rFonts w:ascii="Times New Roman" w:hAnsi="Times New Roman" w:cs="Times New Roman"/>
          <w:i/>
          <w:iCs/>
          <w:color w:val="FF0000"/>
          <w:sz w:val="20"/>
          <w:szCs w:val="20"/>
        </w:rPr>
        <w:t xml:space="preserve">bold italic style of </w:t>
      </w:r>
      <w:r w:rsidR="007272F1" w:rsidRPr="005E4F77">
        <w:rPr>
          <w:rFonts w:ascii="Times New Roman" w:hAnsi="Times New Roman" w:cs="Times New Roman"/>
          <w:i/>
          <w:iCs/>
          <w:color w:val="FF0000"/>
          <w:sz w:val="20"/>
          <w:szCs w:val="20"/>
        </w:rPr>
        <w:t>Times New Roman font, size 1</w:t>
      </w:r>
      <w:r w:rsidR="007272F1">
        <w:rPr>
          <w:rFonts w:ascii="Times New Roman" w:hAnsi="Times New Roman" w:cs="Times New Roman"/>
          <w:i/>
          <w:iCs/>
          <w:color w:val="FF0000"/>
          <w:sz w:val="20"/>
          <w:szCs w:val="20"/>
        </w:rPr>
        <w:t>0</w:t>
      </w:r>
      <w:r w:rsidR="007272F1" w:rsidRPr="005E4F77">
        <w:rPr>
          <w:rFonts w:ascii="Times New Roman" w:hAnsi="Times New Roman" w:cs="Times New Roman"/>
          <w:i/>
          <w:iCs/>
          <w:color w:val="FF0000"/>
          <w:sz w:val="20"/>
          <w:szCs w:val="20"/>
        </w:rPr>
        <w:t xml:space="preserve"> such as)</w:t>
      </w:r>
    </w:p>
    <w:p w14:paraId="18E89237" w14:textId="59B7A517" w:rsidR="005D0C49" w:rsidRPr="00E01AEA" w:rsidRDefault="005D0C49" w:rsidP="005D0C49">
      <w:pPr>
        <w:spacing w:after="0" w:line="240" w:lineRule="auto"/>
        <w:ind w:firstLine="720"/>
        <w:jc w:val="thaiDistribute"/>
        <w:rPr>
          <w:rFonts w:ascii="Times New Roman" w:hAnsi="Times New Roman" w:cs="Times New Roman"/>
          <w:sz w:val="20"/>
          <w:szCs w:val="20"/>
          <w:shd w:val="clear" w:color="auto" w:fill="FFFFFF"/>
        </w:rPr>
      </w:pPr>
      <w:r w:rsidRPr="00E01AEA">
        <w:rPr>
          <w:rFonts w:ascii="Times New Roman" w:hAnsi="Times New Roman" w:cs="Times New Roman"/>
          <w:sz w:val="20"/>
          <w:szCs w:val="20"/>
          <w:shd w:val="clear" w:color="auto" w:fill="FFFFFF"/>
        </w:rPr>
        <w:t xml:space="preserve">The extracted payment accounting dataset from semi-unstructured data is used to comparatively assess time series algorithms. This dataset consists of 365 samples, split into 256 training samples (70%) and 109 testing samples (30%) for building and evaluating the predictive model's performance. </w:t>
      </w:r>
    </w:p>
    <w:p w14:paraId="6E99942C" w14:textId="77777777" w:rsidR="005D0C49" w:rsidRPr="00E01AEA" w:rsidRDefault="005D0C49" w:rsidP="005D0C49">
      <w:pPr>
        <w:spacing w:after="0" w:line="240" w:lineRule="auto"/>
        <w:ind w:firstLine="720"/>
        <w:jc w:val="thaiDistribute"/>
        <w:rPr>
          <w:rFonts w:ascii="Times New Roman" w:hAnsi="Times New Roman" w:cs="Times New Roman"/>
          <w:sz w:val="20"/>
          <w:szCs w:val="20"/>
          <w:shd w:val="clear" w:color="auto" w:fill="FFFFFF"/>
        </w:rPr>
      </w:pPr>
    </w:p>
    <w:p w14:paraId="58686C11" w14:textId="3906ABAE" w:rsidR="005D0C49" w:rsidRPr="00E01AEA" w:rsidRDefault="005D0C49" w:rsidP="005D0C49">
      <w:pPr>
        <w:spacing w:after="0" w:line="240" w:lineRule="auto"/>
        <w:jc w:val="center"/>
        <w:rPr>
          <w:rFonts w:ascii="Times New Roman" w:hAnsi="Times New Roman" w:cs="Times New Roman"/>
          <w:sz w:val="20"/>
          <w:szCs w:val="20"/>
          <w:shd w:val="clear" w:color="auto" w:fill="FFFFFF"/>
        </w:rPr>
      </w:pPr>
      <w:r w:rsidRPr="00E01AEA">
        <w:rPr>
          <w:rFonts w:ascii="Times New Roman" w:hAnsi="Times New Roman" w:cs="Times New Roman"/>
          <w:noProof/>
          <w:sz w:val="20"/>
          <w:szCs w:val="20"/>
          <w:shd w:val="clear" w:color="auto" w:fill="FFFFFF"/>
        </w:rPr>
        <w:drawing>
          <wp:inline distT="0" distB="0" distL="0" distR="0" wp14:anchorId="4FF51471" wp14:editId="0C0A6158">
            <wp:extent cx="2674785" cy="1897039"/>
            <wp:effectExtent l="0" t="0" r="0" b="3175"/>
            <wp:docPr id="132945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50057" name=""/>
                    <pic:cNvPicPr/>
                  </pic:nvPicPr>
                  <pic:blipFill>
                    <a:blip r:embed="rId25"/>
                    <a:stretch>
                      <a:fillRect/>
                    </a:stretch>
                  </pic:blipFill>
                  <pic:spPr>
                    <a:xfrm>
                      <a:off x="0" y="0"/>
                      <a:ext cx="2674785" cy="1897039"/>
                    </a:xfrm>
                    <a:prstGeom prst="rect">
                      <a:avLst/>
                    </a:prstGeom>
                  </pic:spPr>
                </pic:pic>
              </a:graphicData>
            </a:graphic>
          </wp:inline>
        </w:drawing>
      </w:r>
    </w:p>
    <w:p w14:paraId="48EB175C" w14:textId="22132029" w:rsidR="005D0C49" w:rsidRPr="00E01AEA" w:rsidRDefault="005D0C49" w:rsidP="005D0C49">
      <w:pPr>
        <w:spacing w:after="0" w:line="240" w:lineRule="auto"/>
        <w:jc w:val="center"/>
        <w:rPr>
          <w:rFonts w:ascii="Times New Roman" w:hAnsi="Times New Roman" w:cs="Times New Roman"/>
          <w:b/>
          <w:bCs/>
          <w:sz w:val="16"/>
          <w:szCs w:val="16"/>
          <w:shd w:val="clear" w:color="auto" w:fill="FFFFFF"/>
        </w:rPr>
      </w:pPr>
      <w:r w:rsidRPr="00E01AEA">
        <w:rPr>
          <w:rFonts w:ascii="Times New Roman" w:hAnsi="Times New Roman" w:cs="Times New Roman"/>
          <w:b/>
          <w:bCs/>
          <w:sz w:val="16"/>
          <w:szCs w:val="16"/>
          <w:shd w:val="clear" w:color="auto" w:fill="FFFFFF"/>
        </w:rPr>
        <w:t xml:space="preserve">Figure 5. </w:t>
      </w:r>
      <w:r w:rsidRPr="00E01AEA">
        <w:rPr>
          <w:rFonts w:ascii="Times New Roman" w:hAnsi="Times New Roman" w:cs="Times New Roman"/>
          <w:sz w:val="16"/>
          <w:szCs w:val="16"/>
          <w:shd w:val="clear" w:color="auto" w:fill="FFFFFF"/>
        </w:rPr>
        <w:t>Comparison of predicted and actual values at the date points of the time series algorithms.</w:t>
      </w:r>
      <w:r w:rsidR="007272F1">
        <w:rPr>
          <w:rFonts w:ascii="Times New Roman" w:hAnsi="Times New Roman" w:cs="Times New Roman"/>
          <w:sz w:val="16"/>
          <w:szCs w:val="16"/>
          <w:shd w:val="clear" w:color="auto" w:fill="FFFFFF"/>
        </w:rPr>
        <w:t xml:space="preserve"> </w:t>
      </w:r>
      <w:r w:rsidR="007272F1" w:rsidRPr="00F85262">
        <w:rPr>
          <w:rFonts w:ascii="Times New Roman" w:hAnsi="Times New Roman" w:cs="Times New Roman"/>
          <w:color w:val="FF0000"/>
          <w:sz w:val="16"/>
          <w:szCs w:val="16"/>
        </w:rPr>
        <w:t xml:space="preserve">(Use Times New Roman font, size 8) </w:t>
      </w:r>
      <w:r w:rsidR="007272F1" w:rsidRPr="00F85262">
        <w:rPr>
          <w:rFonts w:ascii="Times New Roman" w:hAnsi="Times New Roman"/>
          <w:sz w:val="16"/>
          <w:szCs w:val="16"/>
          <w:shd w:val="clear" w:color="auto" w:fill="FFFFFF"/>
        </w:rPr>
        <w:t xml:space="preserve">  </w:t>
      </w:r>
      <w:r w:rsidRPr="00E01AEA">
        <w:rPr>
          <w:rFonts w:ascii="Times New Roman" w:hAnsi="Times New Roman" w:cs="Times New Roman"/>
          <w:sz w:val="16"/>
          <w:szCs w:val="16"/>
          <w:shd w:val="clear" w:color="auto" w:fill="FFFFFF"/>
        </w:rPr>
        <w:t xml:space="preserve"> </w:t>
      </w:r>
    </w:p>
    <w:p w14:paraId="700A8C1A" w14:textId="77777777" w:rsidR="00EF737C" w:rsidRPr="00E01AEA" w:rsidRDefault="00EF737C" w:rsidP="005D0C49">
      <w:pPr>
        <w:spacing w:after="0" w:line="240" w:lineRule="auto"/>
        <w:jc w:val="center"/>
        <w:rPr>
          <w:rFonts w:ascii="Times New Roman" w:hAnsi="Times New Roman" w:cs="Times New Roman"/>
          <w:b/>
          <w:bCs/>
          <w:sz w:val="16"/>
          <w:szCs w:val="16"/>
          <w:shd w:val="clear" w:color="auto" w:fill="FFFFFF"/>
        </w:rPr>
      </w:pPr>
    </w:p>
    <w:p w14:paraId="17A1F691" w14:textId="77777777" w:rsidR="00953A0F" w:rsidRPr="00E01AEA" w:rsidRDefault="00953A0F" w:rsidP="00EF737C">
      <w:pPr>
        <w:spacing w:after="0" w:line="240" w:lineRule="auto"/>
        <w:jc w:val="center"/>
        <w:rPr>
          <w:rFonts w:ascii="Times New Roman" w:hAnsi="Times New Roman" w:cs="Times New Roman"/>
          <w:sz w:val="20"/>
          <w:szCs w:val="20"/>
          <w:shd w:val="clear" w:color="auto" w:fill="FFFFFF"/>
        </w:rPr>
        <w:sectPr w:rsidR="00953A0F" w:rsidRPr="00E01AEA" w:rsidSect="003D67C9">
          <w:type w:val="continuous"/>
          <w:pgSz w:w="11906" w:h="16838"/>
          <w:pgMar w:top="1440" w:right="1286" w:bottom="1440" w:left="1440" w:header="708" w:footer="708" w:gutter="0"/>
          <w:cols w:num="2" w:space="708"/>
          <w:docGrid w:linePitch="360"/>
        </w:sectPr>
      </w:pPr>
    </w:p>
    <w:p w14:paraId="33A95BFD" w14:textId="50318074" w:rsidR="00953A0F" w:rsidRPr="00E01AEA" w:rsidRDefault="00953A0F" w:rsidP="00953A0F">
      <w:pPr>
        <w:spacing w:after="0" w:line="240" w:lineRule="auto"/>
        <w:jc w:val="thaiDistribute"/>
        <w:rPr>
          <w:rFonts w:ascii="Times New Roman" w:hAnsi="Times New Roman" w:cs="Times New Roman"/>
          <w:b/>
          <w:bCs/>
          <w:sz w:val="16"/>
          <w:szCs w:val="16"/>
          <w:shd w:val="clear" w:color="auto" w:fill="FFFFFF"/>
        </w:rPr>
      </w:pPr>
      <w:r w:rsidRPr="00E01AEA">
        <w:rPr>
          <w:rFonts w:ascii="Times New Roman" w:hAnsi="Times New Roman" w:cs="Times New Roman"/>
          <w:b/>
          <w:bCs/>
          <w:sz w:val="16"/>
          <w:szCs w:val="16"/>
          <w:shd w:val="clear" w:color="auto" w:fill="FFFFFF"/>
        </w:rPr>
        <w:lastRenderedPageBreak/>
        <w:t xml:space="preserve">Table 3: </w:t>
      </w:r>
      <w:r w:rsidRPr="00E01AEA">
        <w:rPr>
          <w:rFonts w:ascii="Times New Roman" w:hAnsi="Times New Roman" w:cs="Times New Roman"/>
          <w:sz w:val="16"/>
          <w:szCs w:val="16"/>
          <w:shd w:val="clear" w:color="auto" w:fill="FFFFFF"/>
        </w:rPr>
        <w:t xml:space="preserve">Performance of the NLP-ACC algorithm in detecting collected semi-unstructured accounting data </w:t>
      </w:r>
      <w:r w:rsidR="006C3EB4" w:rsidRPr="00E01AEA">
        <w:rPr>
          <w:rFonts w:ascii="Times New Roman" w:hAnsi="Times New Roman" w:cs="Times New Roman"/>
          <w:sz w:val="16"/>
          <w:szCs w:val="16"/>
          <w:shd w:val="clear" w:color="auto" w:fill="FFFFFF"/>
        </w:rPr>
        <w:t>recordings</w:t>
      </w:r>
      <w:r w:rsidR="006C3EB4">
        <w:rPr>
          <w:rFonts w:ascii="Times New Roman" w:hAnsi="Times New Roman" w:cs="Times New Roman"/>
          <w:sz w:val="16"/>
          <w:szCs w:val="16"/>
          <w:shd w:val="clear" w:color="auto" w:fill="FFFFFF"/>
        </w:rPr>
        <w:t xml:space="preserve"> (</w:t>
      </w:r>
      <w:r w:rsidR="007272F1" w:rsidRPr="00F85262">
        <w:rPr>
          <w:rFonts w:ascii="Times New Roman" w:hAnsi="Times New Roman" w:cs="Times New Roman"/>
          <w:color w:val="FF0000"/>
          <w:sz w:val="16"/>
          <w:szCs w:val="16"/>
        </w:rPr>
        <w:t>Use Times New Roman font, size 8</w:t>
      </w:r>
      <w:r w:rsidR="007272F1">
        <w:rPr>
          <w:rFonts w:ascii="Times New Roman" w:hAnsi="Times New Roman" w:cs="Times New Roman"/>
          <w:color w:val="FF0000"/>
          <w:sz w:val="16"/>
          <w:szCs w:val="16"/>
        </w:rPr>
        <w:t xml:space="preserve">, all of words in table </w:t>
      </w:r>
      <w:r w:rsidR="007272F1">
        <w:rPr>
          <w:rFonts w:ascii="Times New Roman" w:hAnsi="Times New Roman" w:cs="Angsana New"/>
          <w:color w:val="FF0000"/>
          <w:sz w:val="16"/>
          <w:szCs w:val="20"/>
        </w:rPr>
        <w:t>but</w:t>
      </w:r>
      <w:r w:rsidR="007272F1" w:rsidRPr="007272F1">
        <w:rPr>
          <w:rFonts w:ascii="Times New Roman" w:hAnsi="Times New Roman" w:cs="Times New Roman"/>
          <w:color w:val="FF0000"/>
          <w:sz w:val="16"/>
          <w:szCs w:val="16"/>
        </w:rPr>
        <w:t xml:space="preserve"> the column section</w:t>
      </w:r>
      <w:r w:rsidR="007272F1">
        <w:rPr>
          <w:rFonts w:ascii="Times New Roman" w:hAnsi="Times New Roman" w:cs="Times New Roman"/>
          <w:color w:val="FF0000"/>
          <w:sz w:val="16"/>
          <w:szCs w:val="16"/>
        </w:rPr>
        <w:t>, use bold style</w:t>
      </w:r>
      <w:r w:rsidR="007272F1" w:rsidRPr="00F85262">
        <w:rPr>
          <w:rFonts w:ascii="Times New Roman" w:hAnsi="Times New Roman" w:cs="Times New Roman"/>
          <w:color w:val="FF0000"/>
          <w:sz w:val="16"/>
          <w:szCs w:val="16"/>
        </w:rPr>
        <w:t xml:space="preserve">) </w:t>
      </w:r>
      <w:r w:rsidR="007272F1" w:rsidRPr="00F85262">
        <w:rPr>
          <w:rFonts w:ascii="Times New Roman" w:hAnsi="Times New Roman"/>
          <w:sz w:val="16"/>
          <w:szCs w:val="16"/>
          <w:shd w:val="clear" w:color="auto" w:fill="FFFFFF"/>
        </w:rPr>
        <w:t xml:space="preserve">  </w:t>
      </w:r>
    </w:p>
    <w:p w14:paraId="033ACF62" w14:textId="77777777" w:rsidR="00953A0F" w:rsidRPr="00E01AEA" w:rsidRDefault="00953A0F" w:rsidP="00953A0F">
      <w:pPr>
        <w:spacing w:after="0" w:line="240" w:lineRule="auto"/>
        <w:jc w:val="thaiDistribute"/>
        <w:rPr>
          <w:rFonts w:ascii="Times New Roman" w:hAnsi="Times New Roman" w:cs="Times New Roman"/>
          <w:b/>
          <w:bCs/>
          <w:sz w:val="16"/>
          <w:szCs w:val="16"/>
          <w:shd w:val="clear" w:color="auto" w:fill="FFFFFF"/>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05"/>
        <w:gridCol w:w="3054"/>
        <w:gridCol w:w="2901"/>
        <w:gridCol w:w="820"/>
      </w:tblGrid>
      <w:tr w:rsidR="00953A0F" w:rsidRPr="00E01AEA" w14:paraId="1A8CEB60" w14:textId="77777777" w:rsidTr="000E7DAD">
        <w:trPr>
          <w:tblHeader/>
        </w:trPr>
        <w:tc>
          <w:tcPr>
            <w:tcW w:w="2405" w:type="dxa"/>
            <w:tcBorders>
              <w:bottom w:val="single" w:sz="4" w:space="0" w:color="auto"/>
            </w:tcBorders>
            <w:hideMark/>
          </w:tcPr>
          <w:p w14:paraId="0232873F" w14:textId="77777777" w:rsidR="00953A0F" w:rsidRPr="00E01AEA" w:rsidRDefault="00953A0F" w:rsidP="000E7DAD">
            <w:pPr>
              <w:jc w:val="center"/>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Expected Data</w:t>
            </w:r>
          </w:p>
        </w:tc>
        <w:tc>
          <w:tcPr>
            <w:tcW w:w="3054" w:type="dxa"/>
            <w:tcBorders>
              <w:bottom w:val="single" w:sz="4" w:space="0" w:color="auto"/>
            </w:tcBorders>
            <w:hideMark/>
          </w:tcPr>
          <w:p w14:paraId="677B288B" w14:textId="77777777" w:rsidR="00953A0F" w:rsidRPr="00E01AEA" w:rsidRDefault="00953A0F" w:rsidP="000E7DAD">
            <w:pPr>
              <w:jc w:val="center"/>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Collected Semi-Unstructured Accounting Data Recordings (Number of Detected)</w:t>
            </w:r>
          </w:p>
          <w:p w14:paraId="7ACF5738" w14:textId="77777777" w:rsidR="00953A0F" w:rsidRPr="00E01AEA" w:rsidRDefault="00953A0F" w:rsidP="000E7DAD">
            <w:pPr>
              <w:jc w:val="center"/>
              <w:rPr>
                <w:rFonts w:ascii="Times New Roman" w:eastAsia="Times New Roman" w:hAnsi="Times New Roman" w:cs="Times New Roman"/>
                <w:b/>
                <w:bCs/>
                <w:sz w:val="16"/>
                <w:szCs w:val="16"/>
                <w:lang w:eastAsia="zh-CN"/>
              </w:rPr>
            </w:pPr>
          </w:p>
        </w:tc>
        <w:tc>
          <w:tcPr>
            <w:tcW w:w="0" w:type="auto"/>
            <w:tcBorders>
              <w:bottom w:val="single" w:sz="4" w:space="0" w:color="auto"/>
            </w:tcBorders>
            <w:hideMark/>
          </w:tcPr>
          <w:p w14:paraId="7F520C21" w14:textId="77777777" w:rsidR="00953A0F" w:rsidRPr="00E01AEA" w:rsidRDefault="00953A0F" w:rsidP="000E7DAD">
            <w:pPr>
              <w:jc w:val="center"/>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Extracted Data Using NLP-ACC Algorithm (Number of Detected)</w:t>
            </w:r>
          </w:p>
        </w:tc>
        <w:tc>
          <w:tcPr>
            <w:tcW w:w="0" w:type="auto"/>
            <w:tcBorders>
              <w:bottom w:val="single" w:sz="4" w:space="0" w:color="auto"/>
            </w:tcBorders>
            <w:hideMark/>
          </w:tcPr>
          <w:p w14:paraId="09A859E2" w14:textId="77777777" w:rsidR="00953A0F" w:rsidRPr="00E01AEA" w:rsidRDefault="00953A0F" w:rsidP="000E7DAD">
            <w:pPr>
              <w:jc w:val="center"/>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Match (%)</w:t>
            </w:r>
          </w:p>
        </w:tc>
      </w:tr>
      <w:tr w:rsidR="00953A0F" w:rsidRPr="00E01AEA" w14:paraId="514AD608" w14:textId="77777777" w:rsidTr="000E7DAD">
        <w:tc>
          <w:tcPr>
            <w:tcW w:w="2405" w:type="dxa"/>
            <w:tcBorders>
              <w:top w:val="single" w:sz="4" w:space="0" w:color="auto"/>
              <w:bottom w:val="nil"/>
            </w:tcBorders>
          </w:tcPr>
          <w:p w14:paraId="2B2E852A"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Food payment</w:t>
            </w:r>
          </w:p>
        </w:tc>
        <w:tc>
          <w:tcPr>
            <w:tcW w:w="3054" w:type="dxa"/>
            <w:tcBorders>
              <w:top w:val="single" w:sz="4" w:space="0" w:color="auto"/>
              <w:bottom w:val="nil"/>
            </w:tcBorders>
          </w:tcPr>
          <w:p w14:paraId="32B75415"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126</w:t>
            </w:r>
          </w:p>
        </w:tc>
        <w:tc>
          <w:tcPr>
            <w:tcW w:w="0" w:type="auto"/>
            <w:tcBorders>
              <w:top w:val="single" w:sz="4" w:space="0" w:color="auto"/>
              <w:bottom w:val="nil"/>
            </w:tcBorders>
          </w:tcPr>
          <w:p w14:paraId="3E216978"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120</w:t>
            </w:r>
          </w:p>
        </w:tc>
        <w:tc>
          <w:tcPr>
            <w:tcW w:w="0" w:type="auto"/>
            <w:tcBorders>
              <w:top w:val="single" w:sz="4" w:space="0" w:color="auto"/>
              <w:bottom w:val="nil"/>
            </w:tcBorders>
          </w:tcPr>
          <w:p w14:paraId="22D7F125"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95.24</w:t>
            </w:r>
          </w:p>
        </w:tc>
      </w:tr>
      <w:tr w:rsidR="00953A0F" w:rsidRPr="00E01AEA" w14:paraId="000299F0" w14:textId="77777777" w:rsidTr="000E7DAD">
        <w:tc>
          <w:tcPr>
            <w:tcW w:w="2405" w:type="dxa"/>
            <w:tcBorders>
              <w:top w:val="nil"/>
              <w:bottom w:val="nil"/>
              <w:right w:val="nil"/>
            </w:tcBorders>
          </w:tcPr>
          <w:p w14:paraId="3F01D696"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Give money</w:t>
            </w:r>
          </w:p>
        </w:tc>
        <w:tc>
          <w:tcPr>
            <w:tcW w:w="3054" w:type="dxa"/>
            <w:tcBorders>
              <w:top w:val="nil"/>
              <w:left w:val="nil"/>
              <w:bottom w:val="nil"/>
              <w:right w:val="nil"/>
            </w:tcBorders>
          </w:tcPr>
          <w:p w14:paraId="4491FEA0"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149</w:t>
            </w:r>
          </w:p>
        </w:tc>
        <w:tc>
          <w:tcPr>
            <w:tcW w:w="0" w:type="auto"/>
            <w:tcBorders>
              <w:top w:val="nil"/>
              <w:left w:val="nil"/>
              <w:bottom w:val="nil"/>
              <w:right w:val="nil"/>
            </w:tcBorders>
          </w:tcPr>
          <w:p w14:paraId="2FE21A91"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130</w:t>
            </w:r>
          </w:p>
        </w:tc>
        <w:tc>
          <w:tcPr>
            <w:tcW w:w="0" w:type="auto"/>
            <w:tcBorders>
              <w:top w:val="nil"/>
              <w:left w:val="nil"/>
              <w:bottom w:val="nil"/>
            </w:tcBorders>
          </w:tcPr>
          <w:p w14:paraId="1021E95F"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87.25</w:t>
            </w:r>
          </w:p>
        </w:tc>
      </w:tr>
      <w:tr w:rsidR="00953A0F" w:rsidRPr="00E01AEA" w14:paraId="215F74D4" w14:textId="77777777" w:rsidTr="000E7DAD">
        <w:tc>
          <w:tcPr>
            <w:tcW w:w="2405" w:type="dxa"/>
            <w:tcBorders>
              <w:top w:val="nil"/>
              <w:bottom w:val="nil"/>
              <w:right w:val="nil"/>
            </w:tcBorders>
          </w:tcPr>
          <w:p w14:paraId="7ED8370B"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Car fuel</w:t>
            </w:r>
          </w:p>
        </w:tc>
        <w:tc>
          <w:tcPr>
            <w:tcW w:w="3054" w:type="dxa"/>
            <w:tcBorders>
              <w:top w:val="nil"/>
              <w:left w:val="nil"/>
              <w:bottom w:val="nil"/>
              <w:right w:val="nil"/>
            </w:tcBorders>
          </w:tcPr>
          <w:p w14:paraId="47C49D4E"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185</w:t>
            </w:r>
          </w:p>
        </w:tc>
        <w:tc>
          <w:tcPr>
            <w:tcW w:w="0" w:type="auto"/>
            <w:tcBorders>
              <w:top w:val="nil"/>
              <w:left w:val="nil"/>
              <w:bottom w:val="nil"/>
              <w:right w:val="nil"/>
            </w:tcBorders>
          </w:tcPr>
          <w:p w14:paraId="5CD387C9"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150</w:t>
            </w:r>
          </w:p>
        </w:tc>
        <w:tc>
          <w:tcPr>
            <w:tcW w:w="0" w:type="auto"/>
            <w:tcBorders>
              <w:top w:val="nil"/>
              <w:left w:val="nil"/>
              <w:bottom w:val="nil"/>
            </w:tcBorders>
          </w:tcPr>
          <w:p w14:paraId="3A0D0AAD"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81.08</w:t>
            </w:r>
          </w:p>
        </w:tc>
      </w:tr>
      <w:tr w:rsidR="00953A0F" w:rsidRPr="00E01AEA" w14:paraId="7BE776C8" w14:textId="77777777" w:rsidTr="000E7DAD">
        <w:tc>
          <w:tcPr>
            <w:tcW w:w="2405" w:type="dxa"/>
            <w:tcBorders>
              <w:top w:val="nil"/>
              <w:bottom w:val="nil"/>
              <w:right w:val="nil"/>
            </w:tcBorders>
          </w:tcPr>
          <w:p w14:paraId="6611A4A8"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Medical expenses</w:t>
            </w:r>
          </w:p>
        </w:tc>
        <w:tc>
          <w:tcPr>
            <w:tcW w:w="3054" w:type="dxa"/>
            <w:tcBorders>
              <w:top w:val="nil"/>
              <w:left w:val="nil"/>
              <w:bottom w:val="nil"/>
              <w:right w:val="nil"/>
            </w:tcBorders>
          </w:tcPr>
          <w:p w14:paraId="4DE6B159"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141</w:t>
            </w:r>
          </w:p>
        </w:tc>
        <w:tc>
          <w:tcPr>
            <w:tcW w:w="0" w:type="auto"/>
            <w:tcBorders>
              <w:top w:val="nil"/>
              <w:left w:val="nil"/>
              <w:bottom w:val="nil"/>
              <w:right w:val="nil"/>
            </w:tcBorders>
          </w:tcPr>
          <w:p w14:paraId="262E87E3"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135</w:t>
            </w:r>
          </w:p>
        </w:tc>
        <w:tc>
          <w:tcPr>
            <w:tcW w:w="0" w:type="auto"/>
            <w:tcBorders>
              <w:top w:val="nil"/>
              <w:left w:val="nil"/>
              <w:bottom w:val="nil"/>
            </w:tcBorders>
          </w:tcPr>
          <w:p w14:paraId="621FE029"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95.74</w:t>
            </w:r>
          </w:p>
        </w:tc>
      </w:tr>
      <w:tr w:rsidR="00953A0F" w:rsidRPr="00E01AEA" w14:paraId="55B5581D" w14:textId="77777777" w:rsidTr="000E7DAD">
        <w:tc>
          <w:tcPr>
            <w:tcW w:w="2405" w:type="dxa"/>
            <w:tcBorders>
              <w:top w:val="nil"/>
              <w:bottom w:val="nil"/>
              <w:right w:val="nil"/>
            </w:tcBorders>
          </w:tcPr>
          <w:p w14:paraId="79C4DA74"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Kitchen supplies</w:t>
            </w:r>
          </w:p>
        </w:tc>
        <w:tc>
          <w:tcPr>
            <w:tcW w:w="3054" w:type="dxa"/>
            <w:tcBorders>
              <w:top w:val="nil"/>
              <w:left w:val="nil"/>
              <w:bottom w:val="nil"/>
              <w:right w:val="nil"/>
            </w:tcBorders>
          </w:tcPr>
          <w:p w14:paraId="0FFD8177"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157</w:t>
            </w:r>
          </w:p>
        </w:tc>
        <w:tc>
          <w:tcPr>
            <w:tcW w:w="0" w:type="auto"/>
            <w:tcBorders>
              <w:top w:val="nil"/>
              <w:left w:val="nil"/>
              <w:bottom w:val="nil"/>
              <w:right w:val="nil"/>
            </w:tcBorders>
          </w:tcPr>
          <w:p w14:paraId="0B5C664F"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140</w:t>
            </w:r>
          </w:p>
        </w:tc>
        <w:tc>
          <w:tcPr>
            <w:tcW w:w="0" w:type="auto"/>
            <w:tcBorders>
              <w:top w:val="nil"/>
              <w:left w:val="nil"/>
              <w:bottom w:val="nil"/>
            </w:tcBorders>
          </w:tcPr>
          <w:p w14:paraId="72CDA163"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89.17</w:t>
            </w:r>
          </w:p>
        </w:tc>
      </w:tr>
      <w:tr w:rsidR="00953A0F" w:rsidRPr="00E01AEA" w14:paraId="02859F03" w14:textId="77777777" w:rsidTr="000E7DAD">
        <w:tc>
          <w:tcPr>
            <w:tcW w:w="2405" w:type="dxa"/>
            <w:tcBorders>
              <w:top w:val="nil"/>
              <w:bottom w:val="nil"/>
              <w:right w:val="nil"/>
            </w:tcBorders>
          </w:tcPr>
          <w:p w14:paraId="290221D6"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Tap water</w:t>
            </w:r>
          </w:p>
        </w:tc>
        <w:tc>
          <w:tcPr>
            <w:tcW w:w="3054" w:type="dxa"/>
            <w:tcBorders>
              <w:top w:val="nil"/>
              <w:left w:val="nil"/>
              <w:bottom w:val="nil"/>
              <w:right w:val="nil"/>
            </w:tcBorders>
          </w:tcPr>
          <w:p w14:paraId="51D8C54A"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161</w:t>
            </w:r>
          </w:p>
        </w:tc>
        <w:tc>
          <w:tcPr>
            <w:tcW w:w="0" w:type="auto"/>
            <w:tcBorders>
              <w:top w:val="nil"/>
              <w:left w:val="nil"/>
              <w:bottom w:val="nil"/>
              <w:right w:val="nil"/>
            </w:tcBorders>
          </w:tcPr>
          <w:p w14:paraId="04158AB8"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150</w:t>
            </w:r>
          </w:p>
        </w:tc>
        <w:tc>
          <w:tcPr>
            <w:tcW w:w="0" w:type="auto"/>
            <w:tcBorders>
              <w:top w:val="nil"/>
              <w:left w:val="nil"/>
              <w:bottom w:val="nil"/>
            </w:tcBorders>
          </w:tcPr>
          <w:p w14:paraId="4977585C"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93.17</w:t>
            </w:r>
          </w:p>
        </w:tc>
      </w:tr>
      <w:tr w:rsidR="00953A0F" w:rsidRPr="00E01AEA" w14:paraId="3E05F3CA" w14:textId="77777777" w:rsidTr="000E7DAD">
        <w:tc>
          <w:tcPr>
            <w:tcW w:w="2405" w:type="dxa"/>
            <w:tcBorders>
              <w:top w:val="nil"/>
              <w:bottom w:val="nil"/>
              <w:right w:val="nil"/>
            </w:tcBorders>
          </w:tcPr>
          <w:p w14:paraId="5B31E48B"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Wages</w:t>
            </w:r>
          </w:p>
        </w:tc>
        <w:tc>
          <w:tcPr>
            <w:tcW w:w="3054" w:type="dxa"/>
            <w:tcBorders>
              <w:top w:val="nil"/>
              <w:left w:val="nil"/>
              <w:bottom w:val="nil"/>
              <w:right w:val="nil"/>
            </w:tcBorders>
          </w:tcPr>
          <w:p w14:paraId="24199A04"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176</w:t>
            </w:r>
          </w:p>
        </w:tc>
        <w:tc>
          <w:tcPr>
            <w:tcW w:w="0" w:type="auto"/>
            <w:tcBorders>
              <w:top w:val="nil"/>
              <w:left w:val="nil"/>
              <w:bottom w:val="nil"/>
              <w:right w:val="nil"/>
            </w:tcBorders>
          </w:tcPr>
          <w:p w14:paraId="05365D0E"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165</w:t>
            </w:r>
          </w:p>
        </w:tc>
        <w:tc>
          <w:tcPr>
            <w:tcW w:w="0" w:type="auto"/>
            <w:tcBorders>
              <w:top w:val="nil"/>
              <w:left w:val="nil"/>
              <w:bottom w:val="nil"/>
            </w:tcBorders>
          </w:tcPr>
          <w:p w14:paraId="119C8E26"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93.75</w:t>
            </w:r>
          </w:p>
        </w:tc>
      </w:tr>
      <w:tr w:rsidR="00953A0F" w:rsidRPr="00E01AEA" w14:paraId="786C5417" w14:textId="77777777" w:rsidTr="000E7DAD">
        <w:tc>
          <w:tcPr>
            <w:tcW w:w="2405" w:type="dxa"/>
            <w:tcBorders>
              <w:top w:val="nil"/>
              <w:bottom w:val="nil"/>
              <w:right w:val="nil"/>
            </w:tcBorders>
          </w:tcPr>
          <w:p w14:paraId="056657C4"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Loan</w:t>
            </w:r>
          </w:p>
        </w:tc>
        <w:tc>
          <w:tcPr>
            <w:tcW w:w="3054" w:type="dxa"/>
            <w:tcBorders>
              <w:top w:val="nil"/>
              <w:left w:val="nil"/>
              <w:bottom w:val="nil"/>
              <w:right w:val="nil"/>
            </w:tcBorders>
          </w:tcPr>
          <w:p w14:paraId="4241A357"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154</w:t>
            </w:r>
          </w:p>
        </w:tc>
        <w:tc>
          <w:tcPr>
            <w:tcW w:w="0" w:type="auto"/>
            <w:tcBorders>
              <w:top w:val="nil"/>
              <w:left w:val="nil"/>
              <w:bottom w:val="nil"/>
              <w:right w:val="nil"/>
            </w:tcBorders>
          </w:tcPr>
          <w:p w14:paraId="6B240FBA"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130</w:t>
            </w:r>
          </w:p>
        </w:tc>
        <w:tc>
          <w:tcPr>
            <w:tcW w:w="0" w:type="auto"/>
            <w:tcBorders>
              <w:top w:val="nil"/>
              <w:left w:val="nil"/>
              <w:bottom w:val="nil"/>
            </w:tcBorders>
          </w:tcPr>
          <w:p w14:paraId="617C4B94"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84.42</w:t>
            </w:r>
          </w:p>
        </w:tc>
      </w:tr>
      <w:tr w:rsidR="00953A0F" w:rsidRPr="00E01AEA" w14:paraId="12933BF6" w14:textId="77777777" w:rsidTr="000E7DAD">
        <w:tc>
          <w:tcPr>
            <w:tcW w:w="2405" w:type="dxa"/>
            <w:tcBorders>
              <w:top w:val="nil"/>
              <w:bottom w:val="nil"/>
              <w:right w:val="nil"/>
            </w:tcBorders>
          </w:tcPr>
          <w:p w14:paraId="6EE2E2B3"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Deposit</w:t>
            </w:r>
          </w:p>
        </w:tc>
        <w:tc>
          <w:tcPr>
            <w:tcW w:w="3054" w:type="dxa"/>
            <w:tcBorders>
              <w:top w:val="nil"/>
              <w:left w:val="nil"/>
              <w:bottom w:val="nil"/>
              <w:right w:val="nil"/>
            </w:tcBorders>
          </w:tcPr>
          <w:p w14:paraId="111FE00C"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130</w:t>
            </w:r>
          </w:p>
        </w:tc>
        <w:tc>
          <w:tcPr>
            <w:tcW w:w="0" w:type="auto"/>
            <w:tcBorders>
              <w:top w:val="nil"/>
              <w:left w:val="nil"/>
              <w:bottom w:val="nil"/>
              <w:right w:val="nil"/>
            </w:tcBorders>
          </w:tcPr>
          <w:p w14:paraId="0EE2D8F2"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120</w:t>
            </w:r>
          </w:p>
        </w:tc>
        <w:tc>
          <w:tcPr>
            <w:tcW w:w="0" w:type="auto"/>
            <w:tcBorders>
              <w:top w:val="nil"/>
              <w:left w:val="nil"/>
              <w:bottom w:val="nil"/>
            </w:tcBorders>
          </w:tcPr>
          <w:p w14:paraId="2FA97250"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92.31</w:t>
            </w:r>
          </w:p>
        </w:tc>
      </w:tr>
      <w:tr w:rsidR="00953A0F" w:rsidRPr="00E01AEA" w14:paraId="4CFD6F09" w14:textId="77777777" w:rsidTr="000E7DAD">
        <w:tc>
          <w:tcPr>
            <w:tcW w:w="2405" w:type="dxa"/>
            <w:tcBorders>
              <w:top w:val="nil"/>
              <w:bottom w:val="nil"/>
              <w:right w:val="nil"/>
            </w:tcBorders>
          </w:tcPr>
          <w:p w14:paraId="356FF820"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Fertilizers/Pesticides</w:t>
            </w:r>
          </w:p>
        </w:tc>
        <w:tc>
          <w:tcPr>
            <w:tcW w:w="3054" w:type="dxa"/>
            <w:tcBorders>
              <w:top w:val="nil"/>
              <w:left w:val="nil"/>
              <w:bottom w:val="nil"/>
              <w:right w:val="nil"/>
            </w:tcBorders>
          </w:tcPr>
          <w:p w14:paraId="238EC077"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149</w:t>
            </w:r>
          </w:p>
        </w:tc>
        <w:tc>
          <w:tcPr>
            <w:tcW w:w="0" w:type="auto"/>
            <w:tcBorders>
              <w:top w:val="nil"/>
              <w:left w:val="nil"/>
              <w:bottom w:val="nil"/>
              <w:right w:val="nil"/>
            </w:tcBorders>
          </w:tcPr>
          <w:p w14:paraId="367A4ABB"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140</w:t>
            </w:r>
          </w:p>
        </w:tc>
        <w:tc>
          <w:tcPr>
            <w:tcW w:w="0" w:type="auto"/>
            <w:tcBorders>
              <w:top w:val="nil"/>
              <w:left w:val="nil"/>
              <w:bottom w:val="nil"/>
            </w:tcBorders>
          </w:tcPr>
          <w:p w14:paraId="0C91B5F0"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93.96</w:t>
            </w:r>
          </w:p>
        </w:tc>
      </w:tr>
      <w:tr w:rsidR="00953A0F" w:rsidRPr="00E01AEA" w14:paraId="508F3C2D" w14:textId="77777777" w:rsidTr="000E7DAD">
        <w:tc>
          <w:tcPr>
            <w:tcW w:w="2405" w:type="dxa"/>
            <w:tcBorders>
              <w:top w:val="nil"/>
              <w:bottom w:val="nil"/>
              <w:right w:val="nil"/>
            </w:tcBorders>
          </w:tcPr>
          <w:p w14:paraId="3199849C" w14:textId="77777777" w:rsidR="00953A0F" w:rsidRPr="00E01AEA" w:rsidRDefault="00953A0F" w:rsidP="000E7DAD">
            <w:pP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Plowing</w:t>
            </w:r>
          </w:p>
        </w:tc>
        <w:tc>
          <w:tcPr>
            <w:tcW w:w="3054" w:type="dxa"/>
            <w:tcBorders>
              <w:top w:val="nil"/>
              <w:left w:val="nil"/>
              <w:bottom w:val="nil"/>
              <w:right w:val="nil"/>
            </w:tcBorders>
          </w:tcPr>
          <w:p w14:paraId="6981346E"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159</w:t>
            </w:r>
          </w:p>
        </w:tc>
        <w:tc>
          <w:tcPr>
            <w:tcW w:w="0" w:type="auto"/>
            <w:tcBorders>
              <w:top w:val="nil"/>
              <w:left w:val="nil"/>
              <w:bottom w:val="nil"/>
              <w:right w:val="nil"/>
            </w:tcBorders>
          </w:tcPr>
          <w:p w14:paraId="1CC53F0C"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145</w:t>
            </w:r>
          </w:p>
        </w:tc>
        <w:tc>
          <w:tcPr>
            <w:tcW w:w="0" w:type="auto"/>
            <w:tcBorders>
              <w:top w:val="nil"/>
              <w:left w:val="nil"/>
              <w:bottom w:val="nil"/>
            </w:tcBorders>
          </w:tcPr>
          <w:p w14:paraId="56107617" w14:textId="77777777" w:rsidR="00953A0F" w:rsidRPr="00E01AEA" w:rsidRDefault="00953A0F" w:rsidP="000E7DAD">
            <w:pPr>
              <w:jc w:val="center"/>
              <w:rPr>
                <w:rFonts w:ascii="Times New Roman" w:eastAsia="Times New Roman" w:hAnsi="Times New Roman" w:cs="Times New Roman"/>
                <w:sz w:val="16"/>
                <w:szCs w:val="16"/>
                <w:lang w:eastAsia="zh-CN"/>
              </w:rPr>
            </w:pPr>
            <w:r w:rsidRPr="00E01AEA">
              <w:rPr>
                <w:rFonts w:ascii="Times New Roman" w:hAnsi="Times New Roman" w:cs="Times New Roman"/>
                <w:sz w:val="16"/>
                <w:szCs w:val="16"/>
              </w:rPr>
              <w:t>91.19</w:t>
            </w:r>
          </w:p>
        </w:tc>
      </w:tr>
      <w:tr w:rsidR="00953A0F" w:rsidRPr="00E01AEA" w14:paraId="54BD76EA" w14:textId="77777777" w:rsidTr="000E7DAD">
        <w:tc>
          <w:tcPr>
            <w:tcW w:w="2405" w:type="dxa"/>
            <w:tcBorders>
              <w:top w:val="nil"/>
              <w:bottom w:val="single" w:sz="4" w:space="0" w:color="auto"/>
            </w:tcBorders>
          </w:tcPr>
          <w:p w14:paraId="220472CD" w14:textId="77777777" w:rsidR="00953A0F" w:rsidRPr="00E01AEA" w:rsidRDefault="00953A0F" w:rsidP="000E7DAD">
            <w:pPr>
              <w:jc w:val="center"/>
              <w:rPr>
                <w:rFonts w:ascii="Times New Roman" w:eastAsia="Times New Roman" w:hAnsi="Times New Roman" w:cs="Times New Roman"/>
                <w:b/>
                <w:bCs/>
                <w:sz w:val="16"/>
                <w:szCs w:val="16"/>
                <w:lang w:eastAsia="zh-CN"/>
              </w:rPr>
            </w:pPr>
            <w:r w:rsidRPr="00E01AEA">
              <w:rPr>
                <w:rFonts w:ascii="Times New Roman" w:hAnsi="Times New Roman" w:cs="Times New Roman"/>
                <w:b/>
                <w:bCs/>
                <w:sz w:val="16"/>
                <w:szCs w:val="16"/>
              </w:rPr>
              <w:t>Average Summarization</w:t>
            </w:r>
          </w:p>
        </w:tc>
        <w:tc>
          <w:tcPr>
            <w:tcW w:w="3054" w:type="dxa"/>
            <w:tcBorders>
              <w:top w:val="nil"/>
              <w:bottom w:val="single" w:sz="4" w:space="0" w:color="auto"/>
            </w:tcBorders>
          </w:tcPr>
          <w:p w14:paraId="1FB4DDE5" w14:textId="77777777" w:rsidR="00953A0F" w:rsidRPr="00E01AEA" w:rsidRDefault="00953A0F" w:rsidP="000E7DAD">
            <w:pPr>
              <w:jc w:val="center"/>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153.36</w:t>
            </w:r>
          </w:p>
        </w:tc>
        <w:tc>
          <w:tcPr>
            <w:tcW w:w="0" w:type="auto"/>
            <w:tcBorders>
              <w:top w:val="nil"/>
              <w:bottom w:val="single" w:sz="4" w:space="0" w:color="auto"/>
            </w:tcBorders>
          </w:tcPr>
          <w:p w14:paraId="78B14F3D" w14:textId="77777777" w:rsidR="00953A0F" w:rsidRPr="00E01AEA" w:rsidRDefault="00953A0F" w:rsidP="000E7DAD">
            <w:pPr>
              <w:jc w:val="center"/>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138.64</w:t>
            </w:r>
          </w:p>
        </w:tc>
        <w:tc>
          <w:tcPr>
            <w:tcW w:w="0" w:type="auto"/>
            <w:tcBorders>
              <w:top w:val="nil"/>
              <w:bottom w:val="single" w:sz="4" w:space="0" w:color="auto"/>
            </w:tcBorders>
          </w:tcPr>
          <w:p w14:paraId="4539C814" w14:textId="77777777" w:rsidR="00953A0F" w:rsidRPr="00E01AEA" w:rsidRDefault="00953A0F" w:rsidP="000E7DAD">
            <w:pPr>
              <w:jc w:val="center"/>
              <w:rPr>
                <w:rFonts w:ascii="Times New Roman" w:eastAsia="Times New Roman" w:hAnsi="Times New Roman" w:cs="Times New Roman"/>
                <w:b/>
                <w:bCs/>
                <w:sz w:val="16"/>
                <w:szCs w:val="16"/>
                <w:lang w:eastAsia="zh-CN"/>
              </w:rPr>
            </w:pPr>
            <w:r w:rsidRPr="00E01AEA">
              <w:rPr>
                <w:rFonts w:ascii="Times New Roman" w:eastAsia="Times New Roman" w:hAnsi="Times New Roman" w:cs="Times New Roman"/>
                <w:b/>
                <w:bCs/>
                <w:sz w:val="16"/>
                <w:szCs w:val="16"/>
                <w:lang w:eastAsia="zh-CN"/>
              </w:rPr>
              <w:t>90.66</w:t>
            </w:r>
          </w:p>
        </w:tc>
      </w:tr>
    </w:tbl>
    <w:p w14:paraId="3E492A57" w14:textId="77777777" w:rsidR="00953A0F" w:rsidRPr="00E01AEA" w:rsidRDefault="00953A0F" w:rsidP="00EF737C">
      <w:pPr>
        <w:spacing w:after="0" w:line="240" w:lineRule="auto"/>
        <w:jc w:val="center"/>
        <w:rPr>
          <w:rFonts w:ascii="Times New Roman" w:hAnsi="Times New Roman" w:cs="Times New Roman"/>
          <w:sz w:val="20"/>
          <w:szCs w:val="20"/>
          <w:shd w:val="clear" w:color="auto" w:fill="FFFFFF"/>
        </w:rPr>
        <w:sectPr w:rsidR="00953A0F" w:rsidRPr="00E01AEA" w:rsidSect="00953A0F">
          <w:footerReference w:type="even" r:id="rId26"/>
          <w:pgSz w:w="11906" w:h="16838"/>
          <w:pgMar w:top="1440" w:right="1286" w:bottom="1440" w:left="1440" w:header="708" w:footer="708" w:gutter="0"/>
          <w:cols w:space="708"/>
          <w:docGrid w:linePitch="360"/>
        </w:sectPr>
      </w:pPr>
    </w:p>
    <w:p w14:paraId="1540D7BD" w14:textId="07992A1B" w:rsidR="00EF737C" w:rsidRPr="00E01AEA" w:rsidRDefault="00EF737C" w:rsidP="00EF737C">
      <w:pPr>
        <w:spacing w:after="0" w:line="240" w:lineRule="auto"/>
        <w:jc w:val="center"/>
        <w:rPr>
          <w:rFonts w:ascii="Times New Roman" w:hAnsi="Times New Roman" w:cs="Times New Roman"/>
          <w:sz w:val="20"/>
          <w:szCs w:val="20"/>
          <w:shd w:val="clear" w:color="auto" w:fill="FFFFFF"/>
        </w:rPr>
      </w:pPr>
      <w:r w:rsidRPr="00E01AEA">
        <w:rPr>
          <w:rFonts w:ascii="Times New Roman" w:hAnsi="Times New Roman" w:cs="Times New Roman"/>
          <w:noProof/>
          <w:sz w:val="20"/>
          <w:szCs w:val="20"/>
          <w:shd w:val="clear" w:color="auto" w:fill="FFFFFF"/>
        </w:rPr>
        <w:drawing>
          <wp:inline distT="0" distB="0" distL="0" distR="0" wp14:anchorId="6B50EF80" wp14:editId="30E40C14">
            <wp:extent cx="2574472" cy="1676400"/>
            <wp:effectExtent l="0" t="0" r="0" b="4445"/>
            <wp:docPr id="48420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03247" name=""/>
                    <pic:cNvPicPr/>
                  </pic:nvPicPr>
                  <pic:blipFill>
                    <a:blip r:embed="rId27"/>
                    <a:stretch>
                      <a:fillRect/>
                    </a:stretch>
                  </pic:blipFill>
                  <pic:spPr>
                    <a:xfrm>
                      <a:off x="0" y="0"/>
                      <a:ext cx="2574472" cy="1676400"/>
                    </a:xfrm>
                    <a:prstGeom prst="rect">
                      <a:avLst/>
                    </a:prstGeom>
                  </pic:spPr>
                </pic:pic>
              </a:graphicData>
            </a:graphic>
          </wp:inline>
        </w:drawing>
      </w:r>
    </w:p>
    <w:p w14:paraId="22BB8E60" w14:textId="4634B42B" w:rsidR="00F34E80" w:rsidRPr="00E01AEA" w:rsidRDefault="00EF737C" w:rsidP="00EF737C">
      <w:pPr>
        <w:spacing w:after="0" w:line="240" w:lineRule="auto"/>
        <w:jc w:val="center"/>
        <w:rPr>
          <w:rFonts w:ascii="Times New Roman" w:hAnsi="Times New Roman" w:cs="Times New Roman"/>
          <w:sz w:val="16"/>
          <w:szCs w:val="16"/>
          <w:shd w:val="clear" w:color="auto" w:fill="FFFFFF"/>
        </w:rPr>
      </w:pPr>
      <w:r w:rsidRPr="00E01AEA">
        <w:rPr>
          <w:rFonts w:ascii="Times New Roman" w:hAnsi="Times New Roman" w:cs="Times New Roman"/>
          <w:b/>
          <w:bCs/>
          <w:sz w:val="16"/>
          <w:szCs w:val="16"/>
          <w:shd w:val="clear" w:color="auto" w:fill="FFFFFF"/>
        </w:rPr>
        <w:t xml:space="preserve">Figure 6. </w:t>
      </w:r>
      <w:r w:rsidRPr="00E01AEA">
        <w:rPr>
          <w:rFonts w:ascii="Times New Roman" w:hAnsi="Times New Roman" w:cs="Times New Roman"/>
          <w:sz w:val="16"/>
          <w:szCs w:val="16"/>
          <w:shd w:val="clear" w:color="auto" w:fill="FFFFFF"/>
        </w:rPr>
        <w:t xml:space="preserve">Comparison of </w:t>
      </w:r>
      <w:bookmarkStart w:id="5" w:name="_Hlk201045618"/>
      <w:r w:rsidRPr="00E01AEA">
        <w:rPr>
          <w:rFonts w:ascii="Times New Roman" w:hAnsi="Times New Roman" w:cs="Times New Roman"/>
          <w:sz w:val="16"/>
          <w:szCs w:val="16"/>
          <w:shd w:val="clear" w:color="auto" w:fill="FFFFFF"/>
        </w:rPr>
        <w:t>MAE</w:t>
      </w:r>
      <w:bookmarkEnd w:id="5"/>
      <w:r w:rsidRPr="00E01AEA">
        <w:rPr>
          <w:rFonts w:ascii="Times New Roman" w:hAnsi="Times New Roman" w:cs="Times New Roman"/>
          <w:sz w:val="16"/>
          <w:szCs w:val="16"/>
          <w:shd w:val="clear" w:color="auto" w:fill="FFFFFF"/>
        </w:rPr>
        <w:t xml:space="preserve"> of the algorithms</w:t>
      </w:r>
      <w:r w:rsidR="00BE127C">
        <w:rPr>
          <w:rFonts w:ascii="Times New Roman" w:hAnsi="Times New Roman" w:cs="Times New Roman"/>
          <w:sz w:val="16"/>
          <w:szCs w:val="16"/>
          <w:shd w:val="clear" w:color="auto" w:fill="FFFFFF"/>
        </w:rPr>
        <w:t>.</w:t>
      </w:r>
      <w:r w:rsidR="006C3EB4">
        <w:rPr>
          <w:rFonts w:ascii="Times New Roman" w:hAnsi="Times New Roman" w:cs="Times New Roman"/>
          <w:sz w:val="16"/>
          <w:szCs w:val="16"/>
          <w:shd w:val="clear" w:color="auto" w:fill="FFFFFF"/>
        </w:rPr>
        <w:t xml:space="preserve"> </w:t>
      </w:r>
      <w:r w:rsidR="006C3EB4" w:rsidRPr="00F85262">
        <w:rPr>
          <w:rFonts w:ascii="Times New Roman" w:hAnsi="Times New Roman" w:cs="Times New Roman"/>
          <w:color w:val="FF0000"/>
          <w:sz w:val="16"/>
          <w:szCs w:val="16"/>
        </w:rPr>
        <w:t xml:space="preserve">(Use Times New Roman font, size 8) </w:t>
      </w:r>
      <w:r w:rsidR="006C3EB4" w:rsidRPr="00F85262">
        <w:rPr>
          <w:rFonts w:ascii="Times New Roman" w:hAnsi="Times New Roman"/>
          <w:sz w:val="16"/>
          <w:szCs w:val="16"/>
          <w:shd w:val="clear" w:color="auto" w:fill="FFFFFF"/>
        </w:rPr>
        <w:t xml:space="preserve">  </w:t>
      </w:r>
      <w:r w:rsidR="006C3EB4" w:rsidRPr="00E01AEA">
        <w:rPr>
          <w:rFonts w:ascii="Times New Roman" w:hAnsi="Times New Roman" w:cs="Times New Roman"/>
          <w:sz w:val="16"/>
          <w:szCs w:val="16"/>
          <w:shd w:val="clear" w:color="auto" w:fill="FFFFFF"/>
        </w:rPr>
        <w:t xml:space="preserve"> </w:t>
      </w:r>
    </w:p>
    <w:p w14:paraId="283C8B25" w14:textId="77777777" w:rsidR="00953A0F" w:rsidRPr="00E01AEA" w:rsidRDefault="00953A0F" w:rsidP="00EF737C">
      <w:pPr>
        <w:spacing w:after="0" w:line="240" w:lineRule="auto"/>
        <w:jc w:val="center"/>
        <w:rPr>
          <w:rFonts w:ascii="Times New Roman" w:hAnsi="Times New Roman" w:cs="Times New Roman"/>
          <w:sz w:val="20"/>
          <w:szCs w:val="20"/>
          <w:shd w:val="clear" w:color="auto" w:fill="FFFFFF"/>
        </w:rPr>
      </w:pPr>
    </w:p>
    <w:p w14:paraId="35B2D632" w14:textId="77777777" w:rsidR="00953A0F" w:rsidRPr="00E01AEA" w:rsidRDefault="00953A0F" w:rsidP="00953A0F">
      <w:pPr>
        <w:spacing w:after="0" w:line="240" w:lineRule="auto"/>
        <w:jc w:val="center"/>
        <w:rPr>
          <w:rFonts w:ascii="Times New Roman" w:hAnsi="Times New Roman" w:cs="Times New Roman"/>
          <w:sz w:val="20"/>
          <w:szCs w:val="20"/>
          <w:shd w:val="clear" w:color="auto" w:fill="FFFFFF"/>
        </w:rPr>
      </w:pPr>
      <w:r w:rsidRPr="00E01AEA">
        <w:rPr>
          <w:rFonts w:ascii="Times New Roman" w:hAnsi="Times New Roman" w:cs="Times New Roman"/>
          <w:noProof/>
          <w:sz w:val="20"/>
          <w:szCs w:val="20"/>
          <w:shd w:val="clear" w:color="auto" w:fill="FFFFFF"/>
        </w:rPr>
        <w:drawing>
          <wp:inline distT="0" distB="0" distL="0" distR="0" wp14:anchorId="63FA2525" wp14:editId="0E6FF142">
            <wp:extent cx="2574000" cy="1677600"/>
            <wp:effectExtent l="0" t="0" r="0" b="0"/>
            <wp:docPr id="46023726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0237269" name=""/>
                    <pic:cNvPicPr/>
                  </pic:nvPicPr>
                  <pic:blipFill>
                    <a:blip r:embed="rId28"/>
                    <a:stretch>
                      <a:fillRect/>
                    </a:stretch>
                  </pic:blipFill>
                  <pic:spPr>
                    <a:xfrm>
                      <a:off x="0" y="0"/>
                      <a:ext cx="2574000" cy="1677600"/>
                    </a:xfrm>
                    <a:prstGeom prst="rect">
                      <a:avLst/>
                    </a:prstGeom>
                  </pic:spPr>
                </pic:pic>
              </a:graphicData>
            </a:graphic>
          </wp:inline>
        </w:drawing>
      </w:r>
    </w:p>
    <w:p w14:paraId="28D00825" w14:textId="65CA2C97" w:rsidR="00953A0F" w:rsidRPr="00E01AEA" w:rsidRDefault="00953A0F" w:rsidP="00953A0F">
      <w:pPr>
        <w:spacing w:after="0" w:line="240" w:lineRule="auto"/>
        <w:jc w:val="center"/>
        <w:rPr>
          <w:rFonts w:ascii="Times New Roman" w:hAnsi="Times New Roman" w:cs="Times New Roman"/>
          <w:b/>
          <w:bCs/>
          <w:sz w:val="16"/>
          <w:szCs w:val="16"/>
          <w:shd w:val="clear" w:color="auto" w:fill="FFFFFF"/>
        </w:rPr>
      </w:pPr>
      <w:r w:rsidRPr="00E01AEA">
        <w:rPr>
          <w:rFonts w:ascii="Times New Roman" w:hAnsi="Times New Roman" w:cs="Times New Roman"/>
          <w:b/>
          <w:bCs/>
          <w:sz w:val="16"/>
          <w:szCs w:val="16"/>
          <w:shd w:val="clear" w:color="auto" w:fill="FFFFFF"/>
        </w:rPr>
        <w:t xml:space="preserve">Figure 7. </w:t>
      </w:r>
      <w:r w:rsidRPr="00E01AEA">
        <w:rPr>
          <w:rFonts w:ascii="Times New Roman" w:hAnsi="Times New Roman" w:cs="Times New Roman"/>
          <w:sz w:val="16"/>
          <w:szCs w:val="16"/>
          <w:shd w:val="clear" w:color="auto" w:fill="FFFFFF"/>
        </w:rPr>
        <w:t>Comparison of R</w:t>
      </w:r>
      <w:r w:rsidRPr="00E01AEA">
        <w:rPr>
          <w:rFonts w:ascii="Times New Roman" w:hAnsi="Times New Roman" w:cs="Times New Roman"/>
          <w:sz w:val="16"/>
          <w:szCs w:val="16"/>
          <w:shd w:val="clear" w:color="auto" w:fill="FFFFFF"/>
          <w:vertAlign w:val="superscript"/>
        </w:rPr>
        <w:t>2</w:t>
      </w:r>
      <w:r w:rsidRPr="00E01AEA">
        <w:rPr>
          <w:rFonts w:ascii="Times New Roman" w:hAnsi="Times New Roman" w:cs="Times New Roman"/>
          <w:sz w:val="16"/>
          <w:szCs w:val="16"/>
          <w:shd w:val="clear" w:color="auto" w:fill="FFFFFF"/>
        </w:rPr>
        <w:t xml:space="preserve"> of the algorithms</w:t>
      </w:r>
      <w:r w:rsidR="00BE127C" w:rsidRPr="00BE127C">
        <w:rPr>
          <w:rFonts w:ascii="Times New Roman" w:hAnsi="Times New Roman" w:cs="Times New Roman"/>
          <w:sz w:val="16"/>
          <w:szCs w:val="16"/>
          <w:shd w:val="clear" w:color="auto" w:fill="FFFFFF"/>
        </w:rPr>
        <w:t>.</w:t>
      </w:r>
      <w:r w:rsidR="006C3EB4">
        <w:rPr>
          <w:rFonts w:ascii="Times New Roman" w:hAnsi="Times New Roman" w:cs="Times New Roman"/>
          <w:sz w:val="16"/>
          <w:szCs w:val="16"/>
          <w:shd w:val="clear" w:color="auto" w:fill="FFFFFF"/>
        </w:rPr>
        <w:t xml:space="preserve"> </w:t>
      </w:r>
      <w:r w:rsidR="006C3EB4" w:rsidRPr="00F85262">
        <w:rPr>
          <w:rFonts w:ascii="Times New Roman" w:hAnsi="Times New Roman" w:cs="Times New Roman"/>
          <w:color w:val="FF0000"/>
          <w:sz w:val="16"/>
          <w:szCs w:val="16"/>
        </w:rPr>
        <w:t xml:space="preserve">(Use Times New Roman font, size 8) </w:t>
      </w:r>
      <w:r w:rsidR="006C3EB4" w:rsidRPr="00F85262">
        <w:rPr>
          <w:rFonts w:ascii="Times New Roman" w:hAnsi="Times New Roman"/>
          <w:sz w:val="16"/>
          <w:szCs w:val="16"/>
          <w:shd w:val="clear" w:color="auto" w:fill="FFFFFF"/>
        </w:rPr>
        <w:t xml:space="preserve">  </w:t>
      </w:r>
      <w:r w:rsidR="006C3EB4" w:rsidRPr="00E01AEA">
        <w:rPr>
          <w:rFonts w:ascii="Times New Roman" w:hAnsi="Times New Roman" w:cs="Times New Roman"/>
          <w:sz w:val="16"/>
          <w:szCs w:val="16"/>
          <w:shd w:val="clear" w:color="auto" w:fill="FFFFFF"/>
        </w:rPr>
        <w:t xml:space="preserve"> </w:t>
      </w:r>
    </w:p>
    <w:p w14:paraId="4FD52DF6" w14:textId="77777777" w:rsidR="00953A0F" w:rsidRPr="00E01AEA" w:rsidRDefault="00953A0F" w:rsidP="00953A0F">
      <w:pPr>
        <w:spacing w:after="0" w:line="240" w:lineRule="auto"/>
        <w:jc w:val="center"/>
        <w:rPr>
          <w:rFonts w:ascii="Times New Roman" w:hAnsi="Times New Roman" w:cs="Times New Roman"/>
          <w:sz w:val="20"/>
          <w:szCs w:val="20"/>
          <w:shd w:val="clear" w:color="auto" w:fill="FFFFFF"/>
        </w:rPr>
      </w:pPr>
    </w:p>
    <w:p w14:paraId="40510AE3" w14:textId="0172752C" w:rsidR="00953A0F" w:rsidRPr="00E01AEA" w:rsidRDefault="006C3EB4" w:rsidP="00953A0F">
      <w:pPr>
        <w:spacing w:after="120"/>
        <w:ind w:firstLine="720"/>
        <w:jc w:val="thaiDistribute"/>
        <w:rPr>
          <w:rFonts w:ascii="Times New Roman" w:eastAsia="MS Mincho" w:hAnsi="Times New Roman" w:cs="Times New Roman"/>
          <w:color w:val="000000" w:themeColor="text1"/>
          <w:kern w:val="2"/>
          <w:sz w:val="20"/>
          <w:szCs w:val="20"/>
          <w:lang w:eastAsia="ja-JP" w:bidi="ar-SA"/>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953A0F" w:rsidRPr="00E01AEA">
        <w:rPr>
          <w:rFonts w:ascii="Times New Roman" w:hAnsi="Times New Roman" w:cs="Times New Roman"/>
          <w:sz w:val="20"/>
          <w:szCs w:val="20"/>
          <w:shd w:val="clear" w:color="auto" w:fill="FFFFFF"/>
        </w:rPr>
        <w:t>Figure 5 – 7, the comparison of prediction results from the Prophet, LSTM, and ARIMA models applied to the payment accounting dataset clearly demonstrates varying performance levels, with Mean Absolute Error (MAE) and R-squared (R</w:t>
      </w:r>
      <w:r w:rsidR="00953A0F" w:rsidRPr="00E01AEA">
        <w:rPr>
          <w:rFonts w:ascii="Times New Roman" w:hAnsi="Times New Roman" w:cs="Times New Roman"/>
          <w:sz w:val="20"/>
          <w:szCs w:val="20"/>
          <w:shd w:val="clear" w:color="auto" w:fill="FFFFFF"/>
          <w:cs/>
        </w:rPr>
        <w:t xml:space="preserve">²) </w:t>
      </w:r>
      <w:r w:rsidR="00953A0F" w:rsidRPr="00E01AEA">
        <w:rPr>
          <w:rFonts w:ascii="Times New Roman" w:hAnsi="Times New Roman" w:cs="Times New Roman"/>
          <w:sz w:val="20"/>
          <w:szCs w:val="20"/>
          <w:shd w:val="clear" w:color="auto" w:fill="FFFFFF"/>
        </w:rPr>
        <w:t>used to assess each model's prediction accuracy and ability to explain the data.</w:t>
      </w:r>
    </w:p>
    <w:p w14:paraId="1D35CCB4" w14:textId="42F94166" w:rsidR="00F34E80" w:rsidRPr="00E01AEA" w:rsidRDefault="00953A0F" w:rsidP="006C3EB4">
      <w:pPr>
        <w:spacing w:after="0" w:line="240" w:lineRule="auto"/>
        <w:ind w:firstLine="720"/>
        <w:jc w:val="thaiDistribute"/>
        <w:rPr>
          <w:rFonts w:ascii="Times New Roman" w:hAnsi="Times New Roman" w:cs="Times New Roman"/>
          <w:sz w:val="20"/>
          <w:szCs w:val="20"/>
          <w:shd w:val="clear" w:color="auto" w:fill="FFFFFF"/>
        </w:rPr>
      </w:pPr>
      <w:r w:rsidRPr="00E01AEA">
        <w:rPr>
          <w:rFonts w:ascii="Times New Roman" w:hAnsi="Times New Roman" w:cs="Times New Roman"/>
          <w:sz w:val="20"/>
          <w:szCs w:val="20"/>
          <w:shd w:val="clear" w:color="auto" w:fill="FFFFFF"/>
        </w:rPr>
        <w:t xml:space="preserve">MAE, or Mean Absolute Error, indicates the average prediction error of each model. In this case, the ARIMA model has the lowest MAE of </w:t>
      </w:r>
      <w:r w:rsidRPr="00E01AEA">
        <w:rPr>
          <w:rFonts w:ascii="Times New Roman" w:hAnsi="Times New Roman" w:cs="Times New Roman"/>
          <w:sz w:val="20"/>
          <w:szCs w:val="20"/>
          <w:shd w:val="clear" w:color="auto" w:fill="FFFFFF"/>
          <w:cs/>
        </w:rPr>
        <w:t>34.1084</w:t>
      </w:r>
      <w:r w:rsidRPr="00E01AEA">
        <w:rPr>
          <w:rFonts w:ascii="Times New Roman" w:hAnsi="Times New Roman" w:cs="Times New Roman"/>
          <w:sz w:val="20"/>
          <w:szCs w:val="20"/>
          <w:shd w:val="clear" w:color="auto" w:fill="FFFFFF"/>
        </w:rPr>
        <w:t xml:space="preserve">, showing the highest prediction accuracy as it predicts values closest to the actual data. LSTM has a MAE of </w:t>
      </w:r>
      <w:r w:rsidRPr="00E01AEA">
        <w:rPr>
          <w:rFonts w:ascii="Times New Roman" w:hAnsi="Times New Roman" w:cs="Times New Roman"/>
          <w:sz w:val="20"/>
          <w:szCs w:val="20"/>
          <w:shd w:val="clear" w:color="auto" w:fill="FFFFFF"/>
          <w:cs/>
        </w:rPr>
        <w:t>71.0920</w:t>
      </w:r>
      <w:r w:rsidRPr="00E01AEA">
        <w:rPr>
          <w:rFonts w:ascii="Times New Roman" w:hAnsi="Times New Roman" w:cs="Times New Roman"/>
          <w:sz w:val="20"/>
          <w:szCs w:val="20"/>
          <w:shd w:val="clear" w:color="auto" w:fill="FFFFFF"/>
        </w:rPr>
        <w:t xml:space="preserve">, indicating good accuracy but with slightly more error than ARIMA. Prophet has the highest MAE of </w:t>
      </w:r>
      <w:r w:rsidRPr="00E01AEA">
        <w:rPr>
          <w:rFonts w:ascii="Times New Roman" w:hAnsi="Times New Roman" w:cs="Times New Roman"/>
          <w:sz w:val="20"/>
          <w:szCs w:val="20"/>
          <w:shd w:val="clear" w:color="auto" w:fill="FFFFFF"/>
          <w:cs/>
        </w:rPr>
        <w:t>603.8044</w:t>
      </w:r>
      <w:r w:rsidRPr="00E01AEA">
        <w:rPr>
          <w:rFonts w:ascii="Times New Roman" w:hAnsi="Times New Roman" w:cs="Times New Roman"/>
          <w:sz w:val="20"/>
          <w:szCs w:val="20"/>
          <w:shd w:val="clear" w:color="auto" w:fill="FFFFFF"/>
        </w:rPr>
        <w:t xml:space="preserve">, reflecting the greatest </w:t>
      </w:r>
    </w:p>
    <w:p w14:paraId="11FD04D4" w14:textId="5503BC21" w:rsidR="00BD7320" w:rsidRPr="00E01AEA" w:rsidRDefault="00BD7320" w:rsidP="00AE3309">
      <w:pPr>
        <w:spacing w:before="240" w:after="120"/>
        <w:jc w:val="both"/>
        <w:rPr>
          <w:rFonts w:ascii="Times New Roman" w:hAnsi="Times New Roman" w:cs="Times New Roman"/>
          <w:b/>
          <w:bCs/>
          <w:color w:val="538135" w:themeColor="accent6" w:themeShade="BF"/>
          <w:sz w:val="24"/>
          <w:szCs w:val="24"/>
          <w:shd w:val="clear" w:color="auto" w:fill="FFFFFF"/>
        </w:rPr>
      </w:pPr>
      <w:r w:rsidRPr="00E01AEA">
        <w:rPr>
          <w:rFonts w:ascii="Times New Roman" w:hAnsi="Times New Roman" w:cs="Times New Roman"/>
          <w:b/>
          <w:bCs/>
          <w:color w:val="538135" w:themeColor="accent6" w:themeShade="BF"/>
          <w:sz w:val="24"/>
          <w:szCs w:val="24"/>
          <w:shd w:val="clear" w:color="auto" w:fill="FFFFFF"/>
        </w:rPr>
        <w:t>CONCLUSIONS</w:t>
      </w:r>
      <w:r w:rsidR="006C3EB4">
        <w:rPr>
          <w:rFonts w:ascii="Times New Roman" w:hAnsi="Times New Roman" w:cs="Times New Roman"/>
          <w:b/>
          <w:bCs/>
          <w:color w:val="538135" w:themeColor="accent6" w:themeShade="BF"/>
          <w:sz w:val="24"/>
          <w:szCs w:val="24"/>
          <w:shd w:val="clear" w:color="auto" w:fill="FFFFFF"/>
        </w:rPr>
        <w:t xml:space="preserve"> </w:t>
      </w:r>
      <w:r w:rsidR="006C3EB4" w:rsidRPr="00103EC6">
        <w:rPr>
          <w:rFonts w:ascii="Times New Roman" w:hAnsi="Times New Roman" w:cs="Times New Roman"/>
          <w:color w:val="FF0000"/>
          <w:sz w:val="24"/>
          <w:szCs w:val="24"/>
        </w:rPr>
        <w:t>(Use</w:t>
      </w:r>
      <w:r w:rsidR="006C3EB4">
        <w:rPr>
          <w:rFonts w:ascii="Times New Roman" w:hAnsi="Times New Roman" w:cs="Times New Roman"/>
          <w:color w:val="FF0000"/>
          <w:sz w:val="24"/>
          <w:szCs w:val="24"/>
        </w:rPr>
        <w:t xml:space="preserve"> green bold style of</w:t>
      </w:r>
      <w:r w:rsidR="006C3EB4" w:rsidRPr="00103EC6">
        <w:rPr>
          <w:rFonts w:ascii="Times New Roman" w:hAnsi="Times New Roman" w:cs="Times New Roman"/>
          <w:color w:val="FF0000"/>
          <w:sz w:val="24"/>
          <w:szCs w:val="24"/>
        </w:rPr>
        <w:t xml:space="preserve"> Times New Roman font, size 1</w:t>
      </w:r>
      <w:r w:rsidR="006C3EB4">
        <w:rPr>
          <w:rFonts w:ascii="Times New Roman" w:hAnsi="Times New Roman" w:cs="Times New Roman"/>
          <w:color w:val="FF0000"/>
          <w:sz w:val="24"/>
          <w:szCs w:val="24"/>
        </w:rPr>
        <w:t>2</w:t>
      </w:r>
      <w:r w:rsidR="006C3EB4" w:rsidRPr="00103EC6">
        <w:rPr>
          <w:rFonts w:ascii="Times New Roman" w:hAnsi="Times New Roman" w:cs="Times New Roman"/>
          <w:color w:val="FF0000"/>
          <w:sz w:val="24"/>
          <w:szCs w:val="24"/>
        </w:rPr>
        <w:t>)</w:t>
      </w:r>
    </w:p>
    <w:p w14:paraId="316E63B3" w14:textId="5C951D94" w:rsidR="0048029C" w:rsidRPr="00E01AEA" w:rsidRDefault="006C3EB4" w:rsidP="0048029C">
      <w:pPr>
        <w:ind w:firstLine="709"/>
        <w:jc w:val="thaiDistribute"/>
        <w:rPr>
          <w:rFonts w:ascii="Times New Roman" w:hAnsi="Times New Roman" w:cs="Times New Roman"/>
          <w:sz w:val="24"/>
          <w:szCs w:val="24"/>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48029C" w:rsidRPr="00E01AEA">
        <w:rPr>
          <w:rFonts w:ascii="Times New Roman" w:hAnsi="Times New Roman"/>
          <w:sz w:val="20"/>
          <w:szCs w:val="20"/>
          <w:shd w:val="clear" w:color="auto" w:fill="FFFFFF"/>
        </w:rPr>
        <w:t xml:space="preserve">This study applied AI, specifically Natural Language Processing (NLP), to predict income and expense trends for pineapple farmers in </w:t>
      </w:r>
      <w:proofErr w:type="spellStart"/>
      <w:r w:rsidR="0048029C" w:rsidRPr="00E01AEA">
        <w:rPr>
          <w:rFonts w:ascii="Times New Roman" w:hAnsi="Times New Roman"/>
          <w:sz w:val="20"/>
          <w:szCs w:val="20"/>
          <w:shd w:val="clear" w:color="auto" w:fill="FFFFFF"/>
        </w:rPr>
        <w:t>Phitsanulok</w:t>
      </w:r>
      <w:proofErr w:type="spellEnd"/>
      <w:r w:rsidR="0048029C" w:rsidRPr="00E01AEA">
        <w:rPr>
          <w:rFonts w:ascii="Times New Roman" w:hAnsi="Times New Roman"/>
          <w:sz w:val="20"/>
          <w:szCs w:val="20"/>
          <w:shd w:val="clear" w:color="auto" w:fill="FFFFFF"/>
        </w:rPr>
        <w:t xml:space="preserve"> Province using semi-unstructured accounting data. The NLP-ACC algorithm effectively detected the data, achieving a high matching rate. Time series forecasting models—Prophet, LSTM, and ARIMA—were compared, with ARIMA showing the best performance in terms of accuracy and explanatory power, outperforming both LSTM and Prophet. The performance of the ARIMA model varied with the prediction period. For shorter forecasts, the model showed lower accuracy, but as the forecast period increased, both the accuracy and explanatory power improved, with the best results seen for longer prediction periods. This suggests that ARIMA performs better for longer-term predictions.</w:t>
      </w:r>
    </w:p>
    <w:p w14:paraId="43631579" w14:textId="0FF042DD" w:rsidR="00BD7320" w:rsidRPr="00D17337" w:rsidRDefault="00BD7320" w:rsidP="00BD7320">
      <w:pPr>
        <w:spacing w:before="240" w:after="120"/>
        <w:jc w:val="both"/>
        <w:rPr>
          <w:rFonts w:ascii="Times New Roman" w:hAnsi="Times New Roman" w:cs="Times New Roman"/>
          <w:b/>
          <w:bCs/>
          <w:color w:val="538135" w:themeColor="accent6" w:themeShade="BF"/>
          <w:sz w:val="24"/>
          <w:szCs w:val="24"/>
          <w:shd w:val="clear" w:color="auto" w:fill="FFFFFF"/>
        </w:rPr>
      </w:pPr>
      <w:r w:rsidRPr="00D17337">
        <w:rPr>
          <w:rFonts w:ascii="Times New Roman" w:hAnsi="Times New Roman" w:cs="Times New Roman"/>
          <w:b/>
          <w:bCs/>
          <w:color w:val="538135" w:themeColor="accent6" w:themeShade="BF"/>
          <w:sz w:val="24"/>
          <w:szCs w:val="24"/>
          <w:shd w:val="clear" w:color="auto" w:fill="FFFFFF"/>
        </w:rPr>
        <w:t xml:space="preserve">ACKNOWLEDGMENTS </w:t>
      </w:r>
      <w:r w:rsidR="006C3EB4" w:rsidRPr="00103EC6">
        <w:rPr>
          <w:rFonts w:ascii="Times New Roman" w:hAnsi="Times New Roman" w:cs="Times New Roman"/>
          <w:color w:val="FF0000"/>
          <w:sz w:val="24"/>
          <w:szCs w:val="24"/>
        </w:rPr>
        <w:t>(Use</w:t>
      </w:r>
      <w:r w:rsidR="006C3EB4">
        <w:rPr>
          <w:rFonts w:ascii="Times New Roman" w:hAnsi="Times New Roman" w:cs="Times New Roman"/>
          <w:color w:val="FF0000"/>
          <w:sz w:val="24"/>
          <w:szCs w:val="24"/>
        </w:rPr>
        <w:t xml:space="preserve"> green bold style of</w:t>
      </w:r>
      <w:r w:rsidR="006C3EB4" w:rsidRPr="00103EC6">
        <w:rPr>
          <w:rFonts w:ascii="Times New Roman" w:hAnsi="Times New Roman" w:cs="Times New Roman"/>
          <w:color w:val="FF0000"/>
          <w:sz w:val="24"/>
          <w:szCs w:val="24"/>
        </w:rPr>
        <w:t xml:space="preserve"> Times New Roman font, size 1</w:t>
      </w:r>
      <w:r w:rsidR="006C3EB4">
        <w:rPr>
          <w:rFonts w:ascii="Times New Roman" w:hAnsi="Times New Roman" w:cs="Times New Roman"/>
          <w:color w:val="FF0000"/>
          <w:sz w:val="24"/>
          <w:szCs w:val="24"/>
        </w:rPr>
        <w:t>2</w:t>
      </w:r>
      <w:r w:rsidR="006C3EB4" w:rsidRPr="00103EC6">
        <w:rPr>
          <w:rFonts w:ascii="Times New Roman" w:hAnsi="Times New Roman" w:cs="Times New Roman"/>
          <w:color w:val="FF0000"/>
          <w:sz w:val="24"/>
          <w:szCs w:val="24"/>
        </w:rPr>
        <w:t>)</w:t>
      </w:r>
    </w:p>
    <w:p w14:paraId="05A3B90C" w14:textId="383A85E4" w:rsidR="00570EA5" w:rsidRDefault="006C3EB4" w:rsidP="00570EA5">
      <w:pPr>
        <w:ind w:firstLine="709"/>
        <w:jc w:val="both"/>
        <w:rPr>
          <w:rFonts w:ascii="Times New Roman" w:hAnsi="Times New Roman" w:cs="Times New Roman"/>
          <w:sz w:val="20"/>
          <w:szCs w:val="20"/>
          <w:shd w:val="clear" w:color="auto" w:fill="FFFFFF"/>
        </w:rPr>
      </w:pPr>
      <w:r w:rsidRPr="00103EC6">
        <w:rPr>
          <w:rFonts w:ascii="Times New Roman" w:hAnsi="Times New Roman" w:cs="Times New Roman"/>
          <w:color w:val="FF0000"/>
          <w:sz w:val="20"/>
          <w:szCs w:val="20"/>
        </w:rPr>
        <w:t>(Use Times New Roman font, size 1</w:t>
      </w:r>
      <w:r>
        <w:rPr>
          <w:rFonts w:ascii="Times New Roman" w:hAnsi="Times New Roman" w:cs="Times New Roman"/>
          <w:color w:val="FF0000"/>
          <w:sz w:val="20"/>
          <w:szCs w:val="20"/>
        </w:rPr>
        <w:t>0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570EA5" w:rsidRPr="00203273">
        <w:rPr>
          <w:rFonts w:ascii="Times New Roman" w:hAnsi="Times New Roman" w:cs="Times New Roman"/>
          <w:sz w:val="20"/>
          <w:szCs w:val="20"/>
          <w:shd w:val="clear" w:color="auto" w:fill="FFFFFF"/>
        </w:rPr>
        <w:t xml:space="preserve">We would like to express our heartfelt gratitude to everyone who contributed to the success of this research. Firstly, our sincere thanks go to the pineapple farmers in Ban Yang Subdistrict, Nakhon Thai District, </w:t>
      </w:r>
      <w:proofErr w:type="spellStart"/>
      <w:r w:rsidR="00570EA5" w:rsidRPr="00203273">
        <w:rPr>
          <w:rFonts w:ascii="Times New Roman" w:hAnsi="Times New Roman" w:cs="Times New Roman"/>
          <w:sz w:val="20"/>
          <w:szCs w:val="20"/>
          <w:shd w:val="clear" w:color="auto" w:fill="FFFFFF"/>
        </w:rPr>
        <w:t>Phitsanulok</w:t>
      </w:r>
      <w:proofErr w:type="spellEnd"/>
      <w:r w:rsidR="00570EA5" w:rsidRPr="00203273">
        <w:rPr>
          <w:rFonts w:ascii="Times New Roman" w:hAnsi="Times New Roman" w:cs="Times New Roman"/>
          <w:sz w:val="20"/>
          <w:szCs w:val="20"/>
          <w:shd w:val="clear" w:color="auto" w:fill="FFFFFF"/>
        </w:rPr>
        <w:t xml:space="preserve"> Province, who generously provided their time, knowledge, and insights into the accounting practices and the use of accounting formulas in their operations. Their participation was vital in enriching the understanding of accounting in agricultural businesses. This research would not have been possible without the contributions of all these individuals. Thank you.</w:t>
      </w:r>
    </w:p>
    <w:p w14:paraId="382F482E" w14:textId="77777777" w:rsidR="006C3EB4" w:rsidRPr="00203273" w:rsidRDefault="006C3EB4" w:rsidP="00570EA5">
      <w:pPr>
        <w:ind w:firstLine="709"/>
        <w:jc w:val="both"/>
        <w:rPr>
          <w:rFonts w:ascii="Times New Roman" w:hAnsi="Times New Roman" w:cs="Times New Roman"/>
          <w:sz w:val="24"/>
          <w:szCs w:val="24"/>
        </w:rPr>
      </w:pPr>
    </w:p>
    <w:p w14:paraId="49A7D75D" w14:textId="62BF6F7D" w:rsidR="005B6B12" w:rsidRPr="00203273" w:rsidRDefault="00BD7320" w:rsidP="005B6B12">
      <w:pPr>
        <w:spacing w:before="240" w:after="120"/>
        <w:jc w:val="both"/>
        <w:rPr>
          <w:rFonts w:ascii="Times New Roman" w:hAnsi="Times New Roman" w:cs="Times New Roman"/>
          <w:b/>
          <w:bCs/>
          <w:color w:val="538135" w:themeColor="accent6" w:themeShade="BF"/>
          <w:sz w:val="24"/>
          <w:szCs w:val="24"/>
          <w:shd w:val="clear" w:color="auto" w:fill="FFFFFF"/>
        </w:rPr>
      </w:pPr>
      <w:r w:rsidRPr="00203273">
        <w:rPr>
          <w:rFonts w:ascii="Times New Roman" w:hAnsi="Times New Roman" w:cs="Times New Roman"/>
          <w:b/>
          <w:bCs/>
          <w:color w:val="538135" w:themeColor="accent6" w:themeShade="BF"/>
          <w:sz w:val="24"/>
          <w:szCs w:val="24"/>
          <w:shd w:val="clear" w:color="auto" w:fill="FFFFFF"/>
        </w:rPr>
        <w:lastRenderedPageBreak/>
        <w:t>REFERENCES</w:t>
      </w:r>
      <w:r w:rsidR="006C3EB4">
        <w:rPr>
          <w:rFonts w:ascii="Times New Roman" w:hAnsi="Times New Roman" w:cs="Times New Roman"/>
          <w:b/>
          <w:bCs/>
          <w:color w:val="538135" w:themeColor="accent6" w:themeShade="BF"/>
          <w:sz w:val="24"/>
          <w:szCs w:val="24"/>
          <w:shd w:val="clear" w:color="auto" w:fill="FFFFFF"/>
        </w:rPr>
        <w:t xml:space="preserve"> </w:t>
      </w:r>
      <w:r w:rsidR="006C3EB4" w:rsidRPr="00103EC6">
        <w:rPr>
          <w:rFonts w:ascii="Times New Roman" w:hAnsi="Times New Roman" w:cs="Times New Roman"/>
          <w:color w:val="FF0000"/>
          <w:sz w:val="24"/>
          <w:szCs w:val="24"/>
        </w:rPr>
        <w:t>(Use</w:t>
      </w:r>
      <w:r w:rsidR="006C3EB4">
        <w:rPr>
          <w:rFonts w:ascii="Times New Roman" w:hAnsi="Times New Roman" w:cs="Times New Roman"/>
          <w:color w:val="FF0000"/>
          <w:sz w:val="24"/>
          <w:szCs w:val="24"/>
        </w:rPr>
        <w:t xml:space="preserve"> green bold style of</w:t>
      </w:r>
      <w:r w:rsidR="006C3EB4" w:rsidRPr="00103EC6">
        <w:rPr>
          <w:rFonts w:ascii="Times New Roman" w:hAnsi="Times New Roman" w:cs="Times New Roman"/>
          <w:color w:val="FF0000"/>
          <w:sz w:val="24"/>
          <w:szCs w:val="24"/>
        </w:rPr>
        <w:t xml:space="preserve"> Times New Roman font, size 1</w:t>
      </w:r>
      <w:r w:rsidR="006C3EB4">
        <w:rPr>
          <w:rFonts w:ascii="Times New Roman" w:hAnsi="Times New Roman" w:cs="Times New Roman"/>
          <w:color w:val="FF0000"/>
          <w:sz w:val="24"/>
          <w:szCs w:val="24"/>
        </w:rPr>
        <w:t>2</w:t>
      </w:r>
      <w:r w:rsidR="006C3EB4" w:rsidRPr="00103EC6">
        <w:rPr>
          <w:rFonts w:ascii="Times New Roman" w:hAnsi="Times New Roman" w:cs="Times New Roman"/>
          <w:color w:val="FF0000"/>
          <w:sz w:val="24"/>
          <w:szCs w:val="24"/>
        </w:rPr>
        <w:t>)</w:t>
      </w:r>
    </w:p>
    <w:p w14:paraId="594D3A4B" w14:textId="09BE8C02" w:rsidR="006C3EB4" w:rsidRDefault="006C3EB4" w:rsidP="00BC5B2A">
      <w:pPr>
        <w:spacing w:after="80" w:line="240" w:lineRule="auto"/>
        <w:ind w:left="450" w:hanging="450"/>
        <w:jc w:val="thaiDistribute"/>
        <w:rPr>
          <w:rFonts w:ascii="Times New Roman" w:hAnsi="Times New Roman" w:cs="Times New Roman"/>
          <w:color w:val="FF0000"/>
          <w:sz w:val="20"/>
          <w:szCs w:val="20"/>
        </w:rPr>
      </w:pPr>
      <w:r w:rsidRPr="00103EC6">
        <w:rPr>
          <w:rFonts w:ascii="Times New Roman" w:hAnsi="Times New Roman" w:cs="Times New Roman"/>
          <w:color w:val="FF0000"/>
          <w:sz w:val="20"/>
          <w:szCs w:val="20"/>
        </w:rPr>
        <w:t xml:space="preserve">(Use Times New Roman font, size </w:t>
      </w:r>
      <w:r>
        <w:rPr>
          <w:rFonts w:ascii="Times New Roman" w:hAnsi="Times New Roman" w:cs="Times New Roman"/>
          <w:color w:val="FF0000"/>
          <w:sz w:val="20"/>
          <w:szCs w:val="20"/>
        </w:rPr>
        <w:t>8 such as</w:t>
      </w:r>
      <w:r w:rsidRPr="00103EC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p>
    <w:p w14:paraId="03A0F1BC" w14:textId="616ACD27" w:rsidR="00924E60" w:rsidRPr="00265670" w:rsidRDefault="00924E60" w:rsidP="00BC5B2A">
      <w:pPr>
        <w:spacing w:after="80" w:line="240" w:lineRule="auto"/>
        <w:ind w:left="450" w:hanging="450"/>
        <w:jc w:val="thaiDistribute"/>
        <w:rPr>
          <w:rFonts w:ascii="Times New Roman" w:hAnsi="Times New Roman" w:cs="Times New Roman"/>
          <w:noProof/>
          <w:sz w:val="16"/>
          <w:szCs w:val="16"/>
        </w:rPr>
      </w:pPr>
      <w:r w:rsidRPr="00265670">
        <w:rPr>
          <w:rFonts w:ascii="Times New Roman" w:hAnsi="Times New Roman" w:cs="Times New Roman"/>
          <w:sz w:val="16"/>
          <w:szCs w:val="16"/>
          <w:shd w:val="clear" w:color="auto" w:fill="FFFFFF"/>
        </w:rPr>
        <w:t>Ali, A.</w:t>
      </w:r>
      <w:r w:rsidR="0011005B" w:rsidRPr="00265670">
        <w:rPr>
          <w:rFonts w:ascii="Times New Roman" w:hAnsi="Times New Roman" w:cs="Times New Roman"/>
          <w:sz w:val="16"/>
          <w:szCs w:val="16"/>
          <w:shd w:val="clear" w:color="auto" w:fill="FFFFFF"/>
        </w:rPr>
        <w:t xml:space="preserve"> </w:t>
      </w:r>
      <w:r w:rsidRPr="00265670">
        <w:rPr>
          <w:rFonts w:ascii="Times New Roman" w:hAnsi="Times New Roman" w:cs="Times New Roman"/>
          <w:sz w:val="16"/>
          <w:szCs w:val="16"/>
          <w:shd w:val="clear" w:color="auto" w:fill="FFFFFF"/>
        </w:rPr>
        <w:t>A. and Masmoudi, A. 2025. Building prediction models for the e-government development index (EGDI) in Iraq and KSA: a comparative ARIMA-based approach. Fusion: Practice and Applications (FPA)</w:t>
      </w:r>
      <w:r w:rsidR="00B96E85" w:rsidRPr="00265670">
        <w:rPr>
          <w:rFonts w:ascii="Times New Roman" w:hAnsi="Times New Roman" w:cs="Times New Roman"/>
          <w:sz w:val="16"/>
          <w:szCs w:val="16"/>
          <w:shd w:val="clear" w:color="auto" w:fill="FFFFFF"/>
        </w:rPr>
        <w:t>.</w:t>
      </w:r>
      <w:r w:rsidRPr="00265670">
        <w:rPr>
          <w:rFonts w:ascii="Times New Roman" w:hAnsi="Times New Roman" w:cs="Times New Roman"/>
          <w:sz w:val="16"/>
          <w:szCs w:val="16"/>
          <w:shd w:val="clear" w:color="auto" w:fill="FFFFFF"/>
        </w:rPr>
        <w:t xml:space="preserve"> 19(2)</w:t>
      </w:r>
      <w:r w:rsidR="00B96E85" w:rsidRPr="00265670">
        <w:rPr>
          <w:rFonts w:ascii="Times New Roman" w:hAnsi="Times New Roman" w:cs="Times New Roman"/>
          <w:sz w:val="16"/>
          <w:szCs w:val="16"/>
          <w:shd w:val="clear" w:color="auto" w:fill="FFFFFF"/>
        </w:rPr>
        <w:t xml:space="preserve">: </w:t>
      </w:r>
      <w:r w:rsidRPr="00265670">
        <w:rPr>
          <w:rFonts w:ascii="Times New Roman" w:hAnsi="Times New Roman" w:cs="Times New Roman"/>
          <w:sz w:val="16"/>
          <w:szCs w:val="16"/>
          <w:shd w:val="clear" w:color="auto" w:fill="FFFFFF"/>
        </w:rPr>
        <w:t>134–150.</w:t>
      </w:r>
    </w:p>
    <w:p w14:paraId="21A37A06" w14:textId="22314FEC" w:rsidR="00924E60" w:rsidRPr="00265670" w:rsidRDefault="00924E60" w:rsidP="00BC5B2A">
      <w:pPr>
        <w:spacing w:after="80" w:line="240" w:lineRule="auto"/>
        <w:ind w:left="450" w:hanging="450"/>
        <w:jc w:val="thaiDistribute"/>
        <w:rPr>
          <w:rFonts w:ascii="Times New Roman" w:hAnsi="Times New Roman"/>
          <w:sz w:val="8"/>
          <w:szCs w:val="8"/>
          <w:cs/>
        </w:rPr>
      </w:pPr>
      <w:r w:rsidRPr="00265670">
        <w:rPr>
          <w:rFonts w:ascii="Times New Roman" w:hAnsi="Times New Roman" w:cs="Times New Roman"/>
          <w:sz w:val="16"/>
          <w:szCs w:val="16"/>
          <w:shd w:val="clear" w:color="auto" w:fill="FFFFFF"/>
        </w:rPr>
        <w:t>Bhatt, H.</w:t>
      </w:r>
      <w:r w:rsidR="0011005B" w:rsidRPr="00265670">
        <w:rPr>
          <w:rFonts w:ascii="Times New Roman" w:hAnsi="Times New Roman" w:cs="Times New Roman"/>
          <w:sz w:val="16"/>
          <w:szCs w:val="16"/>
          <w:shd w:val="clear" w:color="auto" w:fill="FFFFFF"/>
        </w:rPr>
        <w:t xml:space="preserve"> </w:t>
      </w:r>
      <w:r w:rsidRPr="00265670">
        <w:rPr>
          <w:rFonts w:ascii="Times New Roman" w:hAnsi="Times New Roman" w:cs="Times New Roman"/>
          <w:sz w:val="16"/>
          <w:szCs w:val="16"/>
          <w:shd w:val="clear" w:color="auto" w:fill="FFFFFF"/>
        </w:rPr>
        <w:t>S., Ramakrishnan, S., Raja, S.</w:t>
      </w:r>
      <w:r w:rsidR="00F61B62" w:rsidRPr="00265670">
        <w:rPr>
          <w:rFonts w:ascii="Times New Roman" w:hAnsi="Times New Roman" w:cs="Times New Roman"/>
          <w:sz w:val="16"/>
          <w:szCs w:val="16"/>
          <w:shd w:val="clear" w:color="auto" w:fill="FFFFFF"/>
        </w:rPr>
        <w:t>,</w:t>
      </w:r>
      <w:r w:rsidRPr="00265670">
        <w:rPr>
          <w:rFonts w:ascii="Times New Roman" w:hAnsi="Times New Roman" w:cs="Times New Roman"/>
          <w:sz w:val="16"/>
          <w:szCs w:val="16"/>
          <w:shd w:val="clear" w:color="auto" w:fill="FFFFFF"/>
        </w:rPr>
        <w:t xml:space="preserve"> and Jawahar, C.</w:t>
      </w:r>
      <w:r w:rsidR="0011005B" w:rsidRPr="00265670">
        <w:rPr>
          <w:rFonts w:ascii="Times New Roman" w:hAnsi="Times New Roman" w:cs="Times New Roman"/>
          <w:sz w:val="16"/>
          <w:szCs w:val="16"/>
          <w:shd w:val="clear" w:color="auto" w:fill="FFFFFF"/>
        </w:rPr>
        <w:t xml:space="preserve"> </w:t>
      </w:r>
      <w:r w:rsidRPr="00265670">
        <w:rPr>
          <w:rFonts w:ascii="Times New Roman" w:hAnsi="Times New Roman" w:cs="Times New Roman"/>
          <w:sz w:val="16"/>
          <w:szCs w:val="16"/>
          <w:shd w:val="clear" w:color="auto" w:fill="FFFFFF"/>
        </w:rPr>
        <w:t xml:space="preserve">V. 2024. Unlocking the </w:t>
      </w:r>
      <w:r w:rsidR="008E11AA" w:rsidRPr="00265670">
        <w:rPr>
          <w:rFonts w:ascii="Times New Roman" w:hAnsi="Times New Roman" w:cs="Times New Roman"/>
          <w:sz w:val="16"/>
          <w:szCs w:val="16"/>
          <w:shd w:val="clear" w:color="auto" w:fill="FFFFFF"/>
        </w:rPr>
        <w:t>p</w:t>
      </w:r>
      <w:r w:rsidRPr="00265670">
        <w:rPr>
          <w:rFonts w:ascii="Times New Roman" w:hAnsi="Times New Roman" w:cs="Times New Roman"/>
          <w:sz w:val="16"/>
          <w:szCs w:val="16"/>
          <w:shd w:val="clear" w:color="auto" w:fill="FFFFFF"/>
        </w:rPr>
        <w:t xml:space="preserve">otential of </w:t>
      </w:r>
      <w:r w:rsidR="008E11AA" w:rsidRPr="00265670">
        <w:rPr>
          <w:rFonts w:ascii="Times New Roman" w:hAnsi="Times New Roman" w:cs="Times New Roman"/>
          <w:sz w:val="16"/>
          <w:szCs w:val="16"/>
          <w:shd w:val="clear" w:color="auto" w:fill="FFFFFF"/>
        </w:rPr>
        <w:t>u</w:t>
      </w:r>
      <w:r w:rsidRPr="00265670">
        <w:rPr>
          <w:rFonts w:ascii="Times New Roman" w:hAnsi="Times New Roman" w:cs="Times New Roman"/>
          <w:sz w:val="16"/>
          <w:szCs w:val="16"/>
          <w:shd w:val="clear" w:color="auto" w:fill="FFFFFF"/>
        </w:rPr>
        <w:t xml:space="preserve">nstructured </w:t>
      </w:r>
      <w:r w:rsidR="008E11AA" w:rsidRPr="00265670">
        <w:rPr>
          <w:rFonts w:ascii="Times New Roman" w:hAnsi="Times New Roman" w:cs="Times New Roman"/>
          <w:sz w:val="16"/>
          <w:szCs w:val="16"/>
          <w:shd w:val="clear" w:color="auto" w:fill="FFFFFF"/>
        </w:rPr>
        <w:t>d</w:t>
      </w:r>
      <w:r w:rsidRPr="00265670">
        <w:rPr>
          <w:rFonts w:ascii="Times New Roman" w:hAnsi="Times New Roman" w:cs="Times New Roman"/>
          <w:sz w:val="16"/>
          <w:szCs w:val="16"/>
          <w:shd w:val="clear" w:color="auto" w:fill="FFFFFF"/>
        </w:rPr>
        <w:t xml:space="preserve">ata in </w:t>
      </w:r>
      <w:r w:rsidR="008E11AA" w:rsidRPr="00265670">
        <w:rPr>
          <w:rFonts w:ascii="Times New Roman" w:hAnsi="Times New Roman" w:cs="Times New Roman"/>
          <w:sz w:val="16"/>
          <w:szCs w:val="16"/>
          <w:shd w:val="clear" w:color="auto" w:fill="FFFFFF"/>
        </w:rPr>
        <w:t>b</w:t>
      </w:r>
      <w:r w:rsidRPr="00265670">
        <w:rPr>
          <w:rFonts w:ascii="Times New Roman" w:hAnsi="Times New Roman" w:cs="Times New Roman"/>
          <w:sz w:val="16"/>
          <w:szCs w:val="16"/>
          <w:shd w:val="clear" w:color="auto" w:fill="FFFFFF"/>
        </w:rPr>
        <w:t xml:space="preserve">usiness </w:t>
      </w:r>
      <w:r w:rsidR="008E11AA" w:rsidRPr="00265670">
        <w:rPr>
          <w:rFonts w:ascii="Times New Roman" w:hAnsi="Times New Roman" w:cs="Times New Roman"/>
          <w:sz w:val="16"/>
          <w:szCs w:val="16"/>
          <w:shd w:val="clear" w:color="auto" w:fill="FFFFFF"/>
        </w:rPr>
        <w:t>d</w:t>
      </w:r>
      <w:r w:rsidRPr="00265670">
        <w:rPr>
          <w:rFonts w:ascii="Times New Roman" w:hAnsi="Times New Roman" w:cs="Times New Roman"/>
          <w:sz w:val="16"/>
          <w:szCs w:val="16"/>
          <w:shd w:val="clear" w:color="auto" w:fill="FFFFFF"/>
        </w:rPr>
        <w:t xml:space="preserve">ocuments </w:t>
      </w:r>
      <w:r w:rsidR="008E11AA" w:rsidRPr="00265670">
        <w:rPr>
          <w:rFonts w:ascii="Times New Roman" w:hAnsi="Times New Roman" w:cs="Times New Roman"/>
          <w:sz w:val="16"/>
          <w:szCs w:val="16"/>
          <w:shd w:val="clear" w:color="auto" w:fill="FFFFFF"/>
        </w:rPr>
        <w:t>t</w:t>
      </w:r>
      <w:r w:rsidRPr="00265670">
        <w:rPr>
          <w:rFonts w:ascii="Times New Roman" w:hAnsi="Times New Roman" w:cs="Times New Roman"/>
          <w:sz w:val="16"/>
          <w:szCs w:val="16"/>
          <w:shd w:val="clear" w:color="auto" w:fill="FFFFFF"/>
        </w:rPr>
        <w:t xml:space="preserve">hrough </w:t>
      </w:r>
      <w:r w:rsidR="008E11AA" w:rsidRPr="00265670">
        <w:rPr>
          <w:rFonts w:ascii="Times New Roman" w:hAnsi="Times New Roman" w:cs="Times New Roman"/>
          <w:sz w:val="16"/>
          <w:szCs w:val="16"/>
          <w:shd w:val="clear" w:color="auto" w:fill="FFFFFF"/>
        </w:rPr>
        <w:t>d</w:t>
      </w:r>
      <w:r w:rsidRPr="00265670">
        <w:rPr>
          <w:rFonts w:ascii="Times New Roman" w:hAnsi="Times New Roman" w:cs="Times New Roman"/>
          <w:sz w:val="16"/>
          <w:szCs w:val="16"/>
          <w:shd w:val="clear" w:color="auto" w:fill="FFFFFF"/>
        </w:rPr>
        <w:t xml:space="preserve">ocument </w:t>
      </w:r>
      <w:r w:rsidR="008E11AA" w:rsidRPr="00265670">
        <w:rPr>
          <w:rFonts w:ascii="Times New Roman" w:hAnsi="Times New Roman" w:cs="Times New Roman"/>
          <w:sz w:val="16"/>
          <w:szCs w:val="16"/>
          <w:shd w:val="clear" w:color="auto" w:fill="FFFFFF"/>
        </w:rPr>
        <w:t>i</w:t>
      </w:r>
      <w:r w:rsidRPr="00265670">
        <w:rPr>
          <w:rFonts w:ascii="Times New Roman" w:hAnsi="Times New Roman" w:cs="Times New Roman"/>
          <w:sz w:val="16"/>
          <w:szCs w:val="16"/>
          <w:shd w:val="clear" w:color="auto" w:fill="FFFFFF"/>
        </w:rPr>
        <w:t>ntelligence. In Proceeding of the 7</w:t>
      </w:r>
      <w:r w:rsidRPr="00265670">
        <w:rPr>
          <w:rFonts w:ascii="Times New Roman" w:hAnsi="Times New Roman" w:cs="Times New Roman"/>
          <w:sz w:val="16"/>
          <w:szCs w:val="16"/>
          <w:shd w:val="clear" w:color="auto" w:fill="FFFFFF"/>
          <w:vertAlign w:val="superscript"/>
        </w:rPr>
        <w:t>th</w:t>
      </w:r>
      <w:r w:rsidRPr="00265670">
        <w:rPr>
          <w:rFonts w:ascii="Times New Roman" w:hAnsi="Times New Roman" w:cs="Times New Roman"/>
          <w:sz w:val="16"/>
          <w:szCs w:val="16"/>
          <w:shd w:val="clear" w:color="auto" w:fill="FFFFFF"/>
        </w:rPr>
        <w:t xml:space="preserve"> Joint International Conference on Data Science &amp; Management of Data (11</w:t>
      </w:r>
      <w:r w:rsidRPr="00265670">
        <w:rPr>
          <w:rFonts w:ascii="Times New Roman" w:hAnsi="Times New Roman" w:cs="Times New Roman"/>
          <w:sz w:val="16"/>
          <w:szCs w:val="16"/>
          <w:shd w:val="clear" w:color="auto" w:fill="FFFFFF"/>
          <w:vertAlign w:val="superscript"/>
        </w:rPr>
        <w:t>th</w:t>
      </w:r>
      <w:r w:rsidRPr="00265670">
        <w:rPr>
          <w:rFonts w:ascii="Times New Roman" w:hAnsi="Times New Roman" w:cs="Times New Roman"/>
          <w:sz w:val="16"/>
          <w:szCs w:val="16"/>
          <w:shd w:val="clear" w:color="auto" w:fill="FFFFFF"/>
        </w:rPr>
        <w:t xml:space="preserve"> ACM IKDD CODS and 29</w:t>
      </w:r>
      <w:r w:rsidRPr="00265670">
        <w:rPr>
          <w:rFonts w:ascii="Times New Roman" w:hAnsi="Times New Roman" w:cs="Times New Roman"/>
          <w:sz w:val="16"/>
          <w:szCs w:val="16"/>
          <w:shd w:val="clear" w:color="auto" w:fill="FFFFFF"/>
          <w:vertAlign w:val="superscript"/>
        </w:rPr>
        <w:t>th</w:t>
      </w:r>
      <w:r w:rsidRPr="00265670">
        <w:rPr>
          <w:rFonts w:ascii="Times New Roman" w:hAnsi="Times New Roman" w:cs="Times New Roman"/>
          <w:sz w:val="16"/>
          <w:szCs w:val="16"/>
          <w:shd w:val="clear" w:color="auto" w:fill="FFFFFF"/>
        </w:rPr>
        <w:t xml:space="preserve"> COMAD) (pp. 505-509).</w:t>
      </w:r>
    </w:p>
    <w:p w14:paraId="14A89E8D" w14:textId="5125621A" w:rsidR="00924E60" w:rsidRPr="00265670" w:rsidRDefault="00924E60" w:rsidP="00BC5B2A">
      <w:pPr>
        <w:spacing w:after="80" w:line="240" w:lineRule="auto"/>
        <w:ind w:left="450" w:hanging="450"/>
        <w:jc w:val="thaiDistribute"/>
        <w:rPr>
          <w:rFonts w:ascii="Times New Roman" w:hAnsi="Times New Roman" w:cs="Times New Roman"/>
          <w:sz w:val="8"/>
          <w:szCs w:val="8"/>
        </w:rPr>
      </w:pPr>
      <w:r w:rsidRPr="00265670">
        <w:rPr>
          <w:rFonts w:ascii="Times New Roman" w:hAnsi="Times New Roman" w:cs="Times New Roman"/>
          <w:sz w:val="16"/>
          <w:szCs w:val="16"/>
          <w:shd w:val="clear" w:color="auto" w:fill="FFFFFF"/>
        </w:rPr>
        <w:t xml:space="preserve">Blei, D. M., </w:t>
      </w:r>
      <w:r w:rsidR="00F61B62" w:rsidRPr="00265670">
        <w:rPr>
          <w:rFonts w:ascii="Times New Roman" w:hAnsi="Times New Roman" w:cs="Times New Roman"/>
          <w:sz w:val="16"/>
          <w:szCs w:val="16"/>
          <w:shd w:val="clear" w:color="auto" w:fill="FFFFFF"/>
        </w:rPr>
        <w:t>and</w:t>
      </w:r>
      <w:r w:rsidRPr="00265670">
        <w:rPr>
          <w:rFonts w:ascii="Times New Roman" w:hAnsi="Times New Roman" w:cs="Times New Roman"/>
          <w:sz w:val="16"/>
          <w:szCs w:val="16"/>
          <w:shd w:val="clear" w:color="auto" w:fill="FFFFFF"/>
        </w:rPr>
        <w:t xml:space="preserve"> Lafferty, J. D. 2007. A correlated topic model of </w:t>
      </w:r>
      <w:proofErr w:type="gramStart"/>
      <w:r w:rsidRPr="00265670">
        <w:rPr>
          <w:rFonts w:ascii="Times New Roman" w:hAnsi="Times New Roman" w:cs="Times New Roman"/>
          <w:sz w:val="16"/>
          <w:szCs w:val="16"/>
          <w:shd w:val="clear" w:color="auto" w:fill="FFFFFF"/>
        </w:rPr>
        <w:t>Science</w:t>
      </w:r>
      <w:proofErr w:type="gramEnd"/>
      <w:r w:rsidRPr="00265670">
        <w:rPr>
          <w:rFonts w:ascii="Times New Roman" w:hAnsi="Times New Roman" w:cs="Times New Roman"/>
          <w:sz w:val="16"/>
          <w:szCs w:val="16"/>
          <w:shd w:val="clear" w:color="auto" w:fill="FFFFFF"/>
        </w:rPr>
        <w:t>. The 10</w:t>
      </w:r>
      <w:r w:rsidRPr="00265670">
        <w:rPr>
          <w:rFonts w:ascii="Times New Roman" w:hAnsi="Times New Roman" w:cs="Times New Roman"/>
          <w:sz w:val="16"/>
          <w:szCs w:val="16"/>
          <w:shd w:val="clear" w:color="auto" w:fill="FFFFFF"/>
          <w:vertAlign w:val="superscript"/>
        </w:rPr>
        <w:t>th</w:t>
      </w:r>
      <w:r w:rsidRPr="00265670">
        <w:rPr>
          <w:rFonts w:ascii="Times New Roman" w:hAnsi="Times New Roman" w:cs="Times New Roman"/>
          <w:sz w:val="16"/>
          <w:szCs w:val="16"/>
          <w:shd w:val="clear" w:color="auto" w:fill="FFFFFF"/>
        </w:rPr>
        <w:t xml:space="preserve"> Annual International ACM SIGIR Conference on Research and Development in Information Retrieval.</w:t>
      </w:r>
    </w:p>
    <w:p w14:paraId="7D37DBD5" w14:textId="522E1DC4" w:rsidR="00924E60" w:rsidRPr="00265670" w:rsidRDefault="00924E60" w:rsidP="00BC5B2A">
      <w:pPr>
        <w:spacing w:after="80" w:line="240" w:lineRule="auto"/>
        <w:ind w:left="450" w:hanging="450"/>
        <w:jc w:val="thaiDistribute"/>
        <w:rPr>
          <w:rFonts w:ascii="Times New Roman" w:hAnsi="Times New Roman" w:cs="Times New Roman"/>
          <w:sz w:val="16"/>
          <w:szCs w:val="16"/>
        </w:rPr>
      </w:pPr>
      <w:r w:rsidRPr="00265670">
        <w:rPr>
          <w:rFonts w:ascii="Times New Roman" w:hAnsi="Times New Roman" w:cs="Times New Roman"/>
          <w:sz w:val="16"/>
          <w:szCs w:val="16"/>
          <w:shd w:val="clear" w:color="auto" w:fill="FFFFFF"/>
        </w:rPr>
        <w:t>Cao, S.S., Jiang, W., Lei, L.</w:t>
      </w:r>
      <w:r w:rsidR="00F61B62" w:rsidRPr="00265670">
        <w:rPr>
          <w:rFonts w:ascii="Times New Roman" w:hAnsi="Times New Roman" w:cs="Times New Roman"/>
          <w:sz w:val="16"/>
          <w:szCs w:val="16"/>
          <w:shd w:val="clear" w:color="auto" w:fill="FFFFFF"/>
        </w:rPr>
        <w:t>,</w:t>
      </w:r>
      <w:r w:rsidRPr="00265670">
        <w:rPr>
          <w:rFonts w:ascii="Times New Roman" w:hAnsi="Times New Roman" w:cs="Times New Roman"/>
          <w:sz w:val="16"/>
          <w:szCs w:val="16"/>
          <w:shd w:val="clear" w:color="auto" w:fill="FFFFFF"/>
        </w:rPr>
        <w:t xml:space="preserve"> and Zhou, Q. 2024. Applied AI for finance and accounting: Alternative data and opportunities. Pacific-Basin Finance Journal</w:t>
      </w:r>
      <w:r w:rsidR="00F61B62" w:rsidRPr="00265670">
        <w:rPr>
          <w:rFonts w:ascii="Times New Roman" w:hAnsi="Times New Roman" w:cs="Times New Roman"/>
          <w:sz w:val="16"/>
          <w:szCs w:val="16"/>
          <w:shd w:val="clear" w:color="auto" w:fill="FFFFFF"/>
        </w:rPr>
        <w:t xml:space="preserve">. 84: </w:t>
      </w:r>
      <w:r w:rsidRPr="00265670">
        <w:rPr>
          <w:rFonts w:ascii="Times New Roman" w:hAnsi="Times New Roman" w:cs="Times New Roman"/>
          <w:sz w:val="16"/>
          <w:szCs w:val="16"/>
          <w:shd w:val="clear" w:color="auto" w:fill="FFFFFF"/>
        </w:rPr>
        <w:t>102307.</w:t>
      </w:r>
    </w:p>
    <w:p w14:paraId="43E1D89C" w14:textId="3C3B51F8" w:rsidR="00924E60" w:rsidRPr="00265670" w:rsidRDefault="00924E60" w:rsidP="00BC5B2A">
      <w:pPr>
        <w:spacing w:after="80" w:line="240" w:lineRule="auto"/>
        <w:ind w:left="450" w:hanging="450"/>
        <w:jc w:val="thaiDistribute"/>
        <w:rPr>
          <w:rFonts w:ascii="Times New Roman" w:hAnsi="Times New Roman" w:cs="Times New Roman"/>
          <w:sz w:val="16"/>
          <w:szCs w:val="16"/>
        </w:rPr>
      </w:pPr>
      <w:r w:rsidRPr="00265670">
        <w:rPr>
          <w:rFonts w:ascii="Times New Roman" w:hAnsi="Times New Roman" w:cs="Times New Roman"/>
          <w:sz w:val="16"/>
          <w:szCs w:val="16"/>
          <w:shd w:val="clear" w:color="auto" w:fill="FFFFFF"/>
        </w:rPr>
        <w:t>Cooperative Audit Department. (2009). Accounting form for pineapple farmers. Retrieved from https://www.cad.go.th/ewtadmin/ewt/cadweb_org/download/e_learning/acc_2009_06.pdf.</w:t>
      </w:r>
    </w:p>
    <w:p w14:paraId="4B0CFBAA" w14:textId="7C9D4E24" w:rsidR="00924E60" w:rsidRPr="00265670" w:rsidRDefault="00924E60" w:rsidP="00924E60">
      <w:pPr>
        <w:spacing w:after="80" w:line="240" w:lineRule="auto"/>
        <w:ind w:left="450" w:hanging="450"/>
        <w:jc w:val="thaiDistribute"/>
        <w:rPr>
          <w:rFonts w:ascii="Times New Roman" w:hAnsi="Times New Roman" w:cs="Times New Roman"/>
          <w:noProof/>
          <w:sz w:val="16"/>
          <w:szCs w:val="16"/>
        </w:rPr>
      </w:pPr>
      <w:r w:rsidRPr="00265670">
        <w:rPr>
          <w:rFonts w:ascii="Times New Roman" w:hAnsi="Times New Roman" w:cs="Times New Roman"/>
          <w:sz w:val="16"/>
          <w:szCs w:val="16"/>
          <w:shd w:val="clear" w:color="auto" w:fill="FFFFFF"/>
        </w:rPr>
        <w:t>Dhawas, P., Ramteke, M.</w:t>
      </w:r>
      <w:r w:rsidR="00D624F1" w:rsidRPr="00265670">
        <w:rPr>
          <w:rFonts w:ascii="Times New Roman" w:hAnsi="Times New Roman" w:cs="Times New Roman"/>
          <w:sz w:val="16"/>
          <w:szCs w:val="16"/>
          <w:shd w:val="clear" w:color="auto" w:fill="FFFFFF"/>
        </w:rPr>
        <w:t xml:space="preserve"> </w:t>
      </w:r>
      <w:r w:rsidRPr="00265670">
        <w:rPr>
          <w:rFonts w:ascii="Times New Roman" w:hAnsi="Times New Roman" w:cs="Times New Roman"/>
          <w:sz w:val="16"/>
          <w:szCs w:val="16"/>
          <w:shd w:val="clear" w:color="auto" w:fill="FFFFFF"/>
        </w:rPr>
        <w:t xml:space="preserve">A., Thakur, A., </w:t>
      </w:r>
      <w:proofErr w:type="spellStart"/>
      <w:r w:rsidRPr="00265670">
        <w:rPr>
          <w:rFonts w:ascii="Times New Roman" w:hAnsi="Times New Roman" w:cs="Times New Roman"/>
          <w:sz w:val="16"/>
          <w:szCs w:val="16"/>
          <w:shd w:val="clear" w:color="auto" w:fill="FFFFFF"/>
        </w:rPr>
        <w:t>Polshetwar</w:t>
      </w:r>
      <w:proofErr w:type="spellEnd"/>
      <w:r w:rsidRPr="00265670">
        <w:rPr>
          <w:rFonts w:ascii="Times New Roman" w:hAnsi="Times New Roman" w:cs="Times New Roman"/>
          <w:sz w:val="16"/>
          <w:szCs w:val="16"/>
          <w:shd w:val="clear" w:color="auto" w:fill="FFFFFF"/>
        </w:rPr>
        <w:t>, P.</w:t>
      </w:r>
      <w:r w:rsidR="00D624F1" w:rsidRPr="00265670">
        <w:rPr>
          <w:rFonts w:ascii="Times New Roman" w:hAnsi="Times New Roman" w:cs="Times New Roman"/>
          <w:sz w:val="16"/>
          <w:szCs w:val="16"/>
          <w:shd w:val="clear" w:color="auto" w:fill="FFFFFF"/>
        </w:rPr>
        <w:t xml:space="preserve"> </w:t>
      </w:r>
      <w:r w:rsidRPr="00265670">
        <w:rPr>
          <w:rFonts w:ascii="Times New Roman" w:hAnsi="Times New Roman" w:cs="Times New Roman"/>
          <w:sz w:val="16"/>
          <w:szCs w:val="16"/>
          <w:shd w:val="clear" w:color="auto" w:fill="FFFFFF"/>
        </w:rPr>
        <w:t>V., Salunkhe, R.</w:t>
      </w:r>
      <w:r w:rsidR="00D624F1" w:rsidRPr="00265670">
        <w:rPr>
          <w:rFonts w:ascii="Times New Roman" w:hAnsi="Times New Roman" w:cs="Times New Roman"/>
          <w:sz w:val="16"/>
          <w:szCs w:val="16"/>
          <w:shd w:val="clear" w:color="auto" w:fill="FFFFFF"/>
        </w:rPr>
        <w:t xml:space="preserve"> </w:t>
      </w:r>
      <w:r w:rsidRPr="00265670">
        <w:rPr>
          <w:rFonts w:ascii="Times New Roman" w:hAnsi="Times New Roman" w:cs="Times New Roman"/>
          <w:sz w:val="16"/>
          <w:szCs w:val="16"/>
          <w:shd w:val="clear" w:color="auto" w:fill="FFFFFF"/>
        </w:rPr>
        <w:t>V.</w:t>
      </w:r>
      <w:r w:rsidR="00D624F1" w:rsidRPr="00265670">
        <w:rPr>
          <w:rFonts w:ascii="Times New Roman" w:hAnsi="Times New Roman" w:cs="Times New Roman"/>
          <w:sz w:val="16"/>
          <w:szCs w:val="16"/>
          <w:shd w:val="clear" w:color="auto" w:fill="FFFFFF"/>
        </w:rPr>
        <w:t>,</w:t>
      </w:r>
      <w:r w:rsidRPr="00265670">
        <w:rPr>
          <w:rFonts w:ascii="Times New Roman" w:hAnsi="Times New Roman" w:cs="Times New Roman"/>
          <w:sz w:val="16"/>
          <w:szCs w:val="16"/>
          <w:shd w:val="clear" w:color="auto" w:fill="FFFFFF"/>
        </w:rPr>
        <w:t xml:space="preserve"> and Bhagat, D. 2024. Big </w:t>
      </w:r>
      <w:r w:rsidR="00D624F1" w:rsidRPr="00265670">
        <w:rPr>
          <w:rFonts w:ascii="Times New Roman" w:hAnsi="Times New Roman" w:cs="Times New Roman"/>
          <w:sz w:val="16"/>
          <w:szCs w:val="16"/>
          <w:shd w:val="clear" w:color="auto" w:fill="FFFFFF"/>
        </w:rPr>
        <w:t>d</w:t>
      </w:r>
      <w:r w:rsidRPr="00265670">
        <w:rPr>
          <w:rFonts w:ascii="Times New Roman" w:hAnsi="Times New Roman" w:cs="Times New Roman"/>
          <w:sz w:val="16"/>
          <w:szCs w:val="16"/>
          <w:shd w:val="clear" w:color="auto" w:fill="FFFFFF"/>
        </w:rPr>
        <w:t xml:space="preserve">ata </w:t>
      </w:r>
      <w:r w:rsidR="00D624F1" w:rsidRPr="00265670">
        <w:rPr>
          <w:rFonts w:ascii="Times New Roman" w:hAnsi="Times New Roman" w:cs="Times New Roman"/>
          <w:sz w:val="16"/>
          <w:szCs w:val="16"/>
          <w:shd w:val="clear" w:color="auto" w:fill="FFFFFF"/>
        </w:rPr>
        <w:t>a</w:t>
      </w:r>
      <w:r w:rsidRPr="00265670">
        <w:rPr>
          <w:rFonts w:ascii="Times New Roman" w:hAnsi="Times New Roman" w:cs="Times New Roman"/>
          <w:sz w:val="16"/>
          <w:szCs w:val="16"/>
          <w:shd w:val="clear" w:color="auto" w:fill="FFFFFF"/>
        </w:rPr>
        <w:t xml:space="preserve">nalysis </w:t>
      </w:r>
      <w:r w:rsidR="00D624F1" w:rsidRPr="00265670">
        <w:rPr>
          <w:rFonts w:ascii="Times New Roman" w:hAnsi="Times New Roman" w:cs="Times New Roman"/>
          <w:sz w:val="16"/>
          <w:szCs w:val="16"/>
          <w:shd w:val="clear" w:color="auto" w:fill="FFFFFF"/>
        </w:rPr>
        <w:t>t</w:t>
      </w:r>
      <w:r w:rsidRPr="00265670">
        <w:rPr>
          <w:rFonts w:ascii="Times New Roman" w:hAnsi="Times New Roman" w:cs="Times New Roman"/>
          <w:sz w:val="16"/>
          <w:szCs w:val="16"/>
          <w:shd w:val="clear" w:color="auto" w:fill="FFFFFF"/>
        </w:rPr>
        <w:t xml:space="preserve">echniques: Data </w:t>
      </w:r>
      <w:r w:rsidR="00D624F1" w:rsidRPr="00265670">
        <w:rPr>
          <w:rFonts w:ascii="Times New Roman" w:hAnsi="Times New Roman" w:cs="Times New Roman"/>
          <w:sz w:val="16"/>
          <w:szCs w:val="16"/>
          <w:shd w:val="clear" w:color="auto" w:fill="FFFFFF"/>
        </w:rPr>
        <w:t>p</w:t>
      </w:r>
      <w:r w:rsidRPr="00265670">
        <w:rPr>
          <w:rFonts w:ascii="Times New Roman" w:hAnsi="Times New Roman" w:cs="Times New Roman"/>
          <w:sz w:val="16"/>
          <w:szCs w:val="16"/>
          <w:shd w:val="clear" w:color="auto" w:fill="FFFFFF"/>
        </w:rPr>
        <w:t xml:space="preserve">reprocessing </w:t>
      </w:r>
      <w:r w:rsidR="00D624F1" w:rsidRPr="00265670">
        <w:rPr>
          <w:rFonts w:ascii="Times New Roman" w:hAnsi="Times New Roman" w:cs="Times New Roman"/>
          <w:sz w:val="16"/>
          <w:szCs w:val="16"/>
          <w:shd w:val="clear" w:color="auto" w:fill="FFFFFF"/>
        </w:rPr>
        <w:t>t</w:t>
      </w:r>
      <w:r w:rsidRPr="00265670">
        <w:rPr>
          <w:rFonts w:ascii="Times New Roman" w:hAnsi="Times New Roman" w:cs="Times New Roman"/>
          <w:sz w:val="16"/>
          <w:szCs w:val="16"/>
          <w:shd w:val="clear" w:color="auto" w:fill="FFFFFF"/>
        </w:rPr>
        <w:t xml:space="preserve">echniques, </w:t>
      </w:r>
      <w:r w:rsidR="00D624F1" w:rsidRPr="00265670">
        <w:rPr>
          <w:rFonts w:ascii="Times New Roman" w:hAnsi="Times New Roman" w:cs="Times New Roman"/>
          <w:sz w:val="16"/>
          <w:szCs w:val="16"/>
          <w:shd w:val="clear" w:color="auto" w:fill="FFFFFF"/>
        </w:rPr>
        <w:t>d</w:t>
      </w:r>
      <w:r w:rsidRPr="00265670">
        <w:rPr>
          <w:rFonts w:ascii="Times New Roman" w:hAnsi="Times New Roman" w:cs="Times New Roman"/>
          <w:sz w:val="16"/>
          <w:szCs w:val="16"/>
          <w:shd w:val="clear" w:color="auto" w:fill="FFFFFF"/>
        </w:rPr>
        <w:t xml:space="preserve">ata </w:t>
      </w:r>
      <w:r w:rsidR="00D624F1" w:rsidRPr="00265670">
        <w:rPr>
          <w:rFonts w:ascii="Times New Roman" w:hAnsi="Times New Roman" w:cs="Times New Roman"/>
          <w:sz w:val="16"/>
          <w:szCs w:val="16"/>
          <w:shd w:val="clear" w:color="auto" w:fill="FFFFFF"/>
        </w:rPr>
        <w:t>m</w:t>
      </w:r>
      <w:r w:rsidRPr="00265670">
        <w:rPr>
          <w:rFonts w:ascii="Times New Roman" w:hAnsi="Times New Roman" w:cs="Times New Roman"/>
          <w:sz w:val="16"/>
          <w:szCs w:val="16"/>
          <w:shd w:val="clear" w:color="auto" w:fill="FFFFFF"/>
        </w:rPr>
        <w:t xml:space="preserve">ining </w:t>
      </w:r>
      <w:r w:rsidR="00D624F1" w:rsidRPr="00265670">
        <w:rPr>
          <w:rFonts w:ascii="Times New Roman" w:hAnsi="Times New Roman" w:cs="Times New Roman"/>
          <w:sz w:val="16"/>
          <w:szCs w:val="16"/>
          <w:shd w:val="clear" w:color="auto" w:fill="FFFFFF"/>
        </w:rPr>
        <w:t>t</w:t>
      </w:r>
      <w:r w:rsidRPr="00265670">
        <w:rPr>
          <w:rFonts w:ascii="Times New Roman" w:hAnsi="Times New Roman" w:cs="Times New Roman"/>
          <w:sz w:val="16"/>
          <w:szCs w:val="16"/>
          <w:shd w:val="clear" w:color="auto" w:fill="FFFFFF"/>
        </w:rPr>
        <w:t xml:space="preserve">echniques, </w:t>
      </w:r>
      <w:r w:rsidR="00D624F1" w:rsidRPr="00265670">
        <w:rPr>
          <w:rFonts w:ascii="Times New Roman" w:hAnsi="Times New Roman" w:cs="Times New Roman"/>
          <w:sz w:val="16"/>
          <w:szCs w:val="16"/>
          <w:shd w:val="clear" w:color="auto" w:fill="FFFFFF"/>
        </w:rPr>
        <w:t>m</w:t>
      </w:r>
      <w:r w:rsidRPr="00265670">
        <w:rPr>
          <w:rFonts w:ascii="Times New Roman" w:hAnsi="Times New Roman" w:cs="Times New Roman"/>
          <w:sz w:val="16"/>
          <w:szCs w:val="16"/>
          <w:shd w:val="clear" w:color="auto" w:fill="FFFFFF"/>
        </w:rPr>
        <w:t xml:space="preserve">achine </w:t>
      </w:r>
      <w:r w:rsidR="00D624F1" w:rsidRPr="00265670">
        <w:rPr>
          <w:rFonts w:ascii="Times New Roman" w:hAnsi="Times New Roman" w:cs="Times New Roman"/>
          <w:sz w:val="16"/>
          <w:szCs w:val="16"/>
          <w:shd w:val="clear" w:color="auto" w:fill="FFFFFF"/>
        </w:rPr>
        <w:t>l</w:t>
      </w:r>
      <w:r w:rsidRPr="00265670">
        <w:rPr>
          <w:rFonts w:ascii="Times New Roman" w:hAnsi="Times New Roman" w:cs="Times New Roman"/>
          <w:sz w:val="16"/>
          <w:szCs w:val="16"/>
          <w:shd w:val="clear" w:color="auto" w:fill="FFFFFF"/>
        </w:rPr>
        <w:t xml:space="preserve">earning </w:t>
      </w:r>
      <w:r w:rsidR="00D624F1" w:rsidRPr="00265670">
        <w:rPr>
          <w:rFonts w:ascii="Times New Roman" w:hAnsi="Times New Roman" w:cs="Times New Roman"/>
          <w:sz w:val="16"/>
          <w:szCs w:val="16"/>
          <w:shd w:val="clear" w:color="auto" w:fill="FFFFFF"/>
        </w:rPr>
        <w:t>a</w:t>
      </w:r>
      <w:r w:rsidRPr="00265670">
        <w:rPr>
          <w:rFonts w:ascii="Times New Roman" w:hAnsi="Times New Roman" w:cs="Times New Roman"/>
          <w:sz w:val="16"/>
          <w:szCs w:val="16"/>
          <w:shd w:val="clear" w:color="auto" w:fill="FFFFFF"/>
        </w:rPr>
        <w:t xml:space="preserve">lgorithm, </w:t>
      </w:r>
      <w:r w:rsidR="00D624F1" w:rsidRPr="00265670">
        <w:rPr>
          <w:rFonts w:ascii="Times New Roman" w:hAnsi="Times New Roman" w:cs="Times New Roman"/>
          <w:sz w:val="16"/>
          <w:szCs w:val="16"/>
          <w:shd w:val="clear" w:color="auto" w:fill="FFFFFF"/>
        </w:rPr>
        <w:t>v</w:t>
      </w:r>
      <w:r w:rsidRPr="00265670">
        <w:rPr>
          <w:rFonts w:ascii="Times New Roman" w:hAnsi="Times New Roman" w:cs="Times New Roman"/>
          <w:sz w:val="16"/>
          <w:szCs w:val="16"/>
          <w:shd w:val="clear" w:color="auto" w:fill="FFFFFF"/>
        </w:rPr>
        <w:t xml:space="preserve">isualization. In Big </w:t>
      </w:r>
      <w:r w:rsidR="00D624F1" w:rsidRPr="00265670">
        <w:rPr>
          <w:rFonts w:ascii="Times New Roman" w:hAnsi="Times New Roman" w:cs="Times New Roman"/>
          <w:sz w:val="16"/>
          <w:szCs w:val="16"/>
          <w:shd w:val="clear" w:color="auto" w:fill="FFFFFF"/>
        </w:rPr>
        <w:t>d</w:t>
      </w:r>
      <w:r w:rsidRPr="00265670">
        <w:rPr>
          <w:rFonts w:ascii="Times New Roman" w:hAnsi="Times New Roman" w:cs="Times New Roman"/>
          <w:sz w:val="16"/>
          <w:szCs w:val="16"/>
          <w:shd w:val="clear" w:color="auto" w:fill="FFFFFF"/>
        </w:rPr>
        <w:t xml:space="preserve">ata </w:t>
      </w:r>
      <w:r w:rsidR="00D624F1" w:rsidRPr="00265670">
        <w:rPr>
          <w:rFonts w:ascii="Times New Roman" w:hAnsi="Times New Roman" w:cs="Times New Roman"/>
          <w:sz w:val="16"/>
          <w:szCs w:val="16"/>
          <w:shd w:val="clear" w:color="auto" w:fill="FFFFFF"/>
        </w:rPr>
        <w:t>a</w:t>
      </w:r>
      <w:r w:rsidRPr="00265670">
        <w:rPr>
          <w:rFonts w:ascii="Times New Roman" w:hAnsi="Times New Roman" w:cs="Times New Roman"/>
          <w:sz w:val="16"/>
          <w:szCs w:val="16"/>
          <w:shd w:val="clear" w:color="auto" w:fill="FFFFFF"/>
        </w:rPr>
        <w:t xml:space="preserve">nalytics </w:t>
      </w:r>
      <w:r w:rsidR="00D624F1" w:rsidRPr="00265670">
        <w:rPr>
          <w:rFonts w:ascii="Times New Roman" w:hAnsi="Times New Roman" w:cs="Times New Roman"/>
          <w:sz w:val="16"/>
          <w:szCs w:val="16"/>
          <w:shd w:val="clear" w:color="auto" w:fill="FFFFFF"/>
        </w:rPr>
        <w:t>t</w:t>
      </w:r>
      <w:r w:rsidRPr="00265670">
        <w:rPr>
          <w:rFonts w:ascii="Times New Roman" w:hAnsi="Times New Roman" w:cs="Times New Roman"/>
          <w:sz w:val="16"/>
          <w:szCs w:val="16"/>
          <w:shd w:val="clear" w:color="auto" w:fill="FFFFFF"/>
        </w:rPr>
        <w:t xml:space="preserve">echniques for </w:t>
      </w:r>
      <w:r w:rsidR="00D624F1" w:rsidRPr="00265670">
        <w:rPr>
          <w:rFonts w:ascii="Times New Roman" w:hAnsi="Times New Roman" w:cs="Times New Roman"/>
          <w:sz w:val="16"/>
          <w:szCs w:val="16"/>
          <w:shd w:val="clear" w:color="auto" w:fill="FFFFFF"/>
        </w:rPr>
        <w:t>m</w:t>
      </w:r>
      <w:r w:rsidRPr="00265670">
        <w:rPr>
          <w:rFonts w:ascii="Times New Roman" w:hAnsi="Times New Roman" w:cs="Times New Roman"/>
          <w:sz w:val="16"/>
          <w:szCs w:val="16"/>
          <w:shd w:val="clear" w:color="auto" w:fill="FFFFFF"/>
        </w:rPr>
        <w:t xml:space="preserve">arket </w:t>
      </w:r>
      <w:r w:rsidR="00D624F1" w:rsidRPr="00265670">
        <w:rPr>
          <w:rFonts w:ascii="Times New Roman" w:hAnsi="Times New Roman" w:cs="Times New Roman"/>
          <w:sz w:val="16"/>
          <w:szCs w:val="16"/>
          <w:shd w:val="clear" w:color="auto" w:fill="FFFFFF"/>
        </w:rPr>
        <w:t>i</w:t>
      </w:r>
      <w:r w:rsidRPr="00265670">
        <w:rPr>
          <w:rFonts w:ascii="Times New Roman" w:hAnsi="Times New Roman" w:cs="Times New Roman"/>
          <w:sz w:val="16"/>
          <w:szCs w:val="16"/>
          <w:shd w:val="clear" w:color="auto" w:fill="FFFFFF"/>
        </w:rPr>
        <w:t>ntelligence (pp. 183-208). IGI Global.</w:t>
      </w:r>
    </w:p>
    <w:p w14:paraId="0060A7BC" w14:textId="55E32226" w:rsidR="00554671" w:rsidRPr="00265670" w:rsidRDefault="00554671" w:rsidP="00554671">
      <w:pPr>
        <w:spacing w:after="80" w:line="240" w:lineRule="auto"/>
        <w:ind w:left="450" w:hanging="450"/>
        <w:jc w:val="thaiDistribute"/>
        <w:rPr>
          <w:rFonts w:ascii="Times New Roman" w:hAnsi="Times New Roman" w:cs="Times New Roman"/>
          <w:noProof/>
          <w:sz w:val="16"/>
          <w:szCs w:val="16"/>
        </w:rPr>
      </w:pPr>
      <w:r w:rsidRPr="00265670">
        <w:rPr>
          <w:rFonts w:ascii="Times New Roman" w:hAnsi="Times New Roman" w:cs="Times New Roman"/>
          <w:sz w:val="16"/>
          <w:szCs w:val="16"/>
          <w:shd w:val="clear" w:color="auto" w:fill="FFFFFF"/>
        </w:rPr>
        <w:t xml:space="preserve">Finkel, J. R., </w:t>
      </w:r>
      <w:proofErr w:type="spellStart"/>
      <w:r w:rsidRPr="00265670">
        <w:rPr>
          <w:rFonts w:ascii="Times New Roman" w:hAnsi="Times New Roman" w:cs="Times New Roman"/>
          <w:sz w:val="16"/>
          <w:szCs w:val="16"/>
          <w:shd w:val="clear" w:color="auto" w:fill="FFFFFF"/>
        </w:rPr>
        <w:t>Grenager</w:t>
      </w:r>
      <w:proofErr w:type="spellEnd"/>
      <w:r w:rsidRPr="00265670">
        <w:rPr>
          <w:rFonts w:ascii="Times New Roman" w:hAnsi="Times New Roman" w:cs="Times New Roman"/>
          <w:sz w:val="16"/>
          <w:szCs w:val="16"/>
          <w:shd w:val="clear" w:color="auto" w:fill="FFFFFF"/>
        </w:rPr>
        <w:t xml:space="preserve">, T., </w:t>
      </w:r>
      <w:r w:rsidR="00D624F1" w:rsidRPr="00265670">
        <w:rPr>
          <w:rFonts w:ascii="Times New Roman" w:hAnsi="Times New Roman" w:cs="Times New Roman"/>
          <w:sz w:val="16"/>
          <w:szCs w:val="16"/>
          <w:shd w:val="clear" w:color="auto" w:fill="FFFFFF"/>
        </w:rPr>
        <w:t>and</w:t>
      </w:r>
      <w:r w:rsidRPr="00265670">
        <w:rPr>
          <w:rFonts w:ascii="Times New Roman" w:hAnsi="Times New Roman" w:cs="Times New Roman"/>
          <w:sz w:val="16"/>
          <w:szCs w:val="16"/>
          <w:shd w:val="clear" w:color="auto" w:fill="FFFFFF"/>
        </w:rPr>
        <w:t xml:space="preserve"> Manning, C. D. 2005. Incorporating non-local information into information extraction systems by Gibbs sampling. </w:t>
      </w:r>
      <w:r w:rsidR="00D624F1" w:rsidRPr="00265670">
        <w:rPr>
          <w:rFonts w:ascii="Times New Roman" w:hAnsi="Times New Roman" w:cs="Times New Roman"/>
          <w:sz w:val="16"/>
          <w:szCs w:val="16"/>
          <w:shd w:val="clear" w:color="auto" w:fill="FFFFFF"/>
        </w:rPr>
        <w:t xml:space="preserve">In </w:t>
      </w:r>
      <w:r w:rsidRPr="00265670">
        <w:rPr>
          <w:rFonts w:ascii="Times New Roman" w:hAnsi="Times New Roman" w:cs="Times New Roman"/>
          <w:sz w:val="16"/>
          <w:szCs w:val="16"/>
          <w:shd w:val="clear" w:color="auto" w:fill="FFFFFF"/>
        </w:rPr>
        <w:t>Proceeding of the 43</w:t>
      </w:r>
      <w:r w:rsidRPr="00265670">
        <w:rPr>
          <w:rFonts w:ascii="Times New Roman" w:hAnsi="Times New Roman" w:cs="Times New Roman"/>
          <w:sz w:val="16"/>
          <w:szCs w:val="16"/>
          <w:shd w:val="clear" w:color="auto" w:fill="FFFFFF"/>
          <w:vertAlign w:val="superscript"/>
        </w:rPr>
        <w:t>rd</w:t>
      </w:r>
      <w:r w:rsidRPr="00265670">
        <w:rPr>
          <w:rFonts w:ascii="Times New Roman" w:hAnsi="Times New Roman" w:cs="Times New Roman"/>
          <w:sz w:val="16"/>
          <w:szCs w:val="16"/>
          <w:shd w:val="clear" w:color="auto" w:fill="FFFFFF"/>
        </w:rPr>
        <w:t xml:space="preserve"> Annual Meeting of the Association for Computational Linguistics (ACL 2005).</w:t>
      </w:r>
    </w:p>
    <w:p w14:paraId="3C799290" w14:textId="38EDE58E" w:rsidR="00987A80" w:rsidRDefault="00987A80" w:rsidP="00987A80">
      <w:pPr>
        <w:spacing w:after="80" w:line="240" w:lineRule="auto"/>
        <w:ind w:left="450" w:hanging="450"/>
        <w:jc w:val="thaiDistribute"/>
        <w:rPr>
          <w:rFonts w:ascii="Times New Roman" w:hAnsi="Times New Roman"/>
          <w:color w:val="000000" w:themeColor="text1"/>
          <w:sz w:val="16"/>
          <w:szCs w:val="16"/>
        </w:rPr>
      </w:pPr>
    </w:p>
    <w:p w14:paraId="198C5773" w14:textId="3803889B" w:rsidR="00C13213" w:rsidRDefault="00C13213" w:rsidP="00987A80">
      <w:pPr>
        <w:spacing w:after="80" w:line="240" w:lineRule="auto"/>
        <w:ind w:left="450" w:hanging="450"/>
        <w:jc w:val="thaiDistribute"/>
        <w:rPr>
          <w:rFonts w:ascii="Times New Roman" w:hAnsi="Times New Roman"/>
          <w:color w:val="000000" w:themeColor="text1"/>
          <w:sz w:val="16"/>
          <w:szCs w:val="16"/>
        </w:rPr>
      </w:pPr>
    </w:p>
    <w:p w14:paraId="7A9C7421" w14:textId="60AFFADA" w:rsidR="00C13213" w:rsidRPr="00C13213" w:rsidRDefault="00C13213" w:rsidP="00987A80">
      <w:pPr>
        <w:spacing w:after="80" w:line="240" w:lineRule="auto"/>
        <w:ind w:left="450" w:hanging="450"/>
        <w:jc w:val="thaiDistribute"/>
        <w:rPr>
          <w:rFonts w:ascii="Times New Roman" w:hAnsi="Times New Roman" w:hint="cs"/>
          <w:color w:val="FF0000"/>
          <w:sz w:val="24"/>
          <w:szCs w:val="24"/>
          <w:lang w:val="en"/>
        </w:rPr>
      </w:pPr>
      <w:r w:rsidRPr="00C13213">
        <w:rPr>
          <w:rFonts w:ascii="Times New Roman" w:hAnsi="Times New Roman"/>
          <w:color w:val="FF0000"/>
          <w:sz w:val="24"/>
          <w:szCs w:val="24"/>
          <w:lang w:val="en"/>
        </w:rPr>
        <w:t>Note: Please remove all red text before submitting to the journal.</w:t>
      </w:r>
    </w:p>
    <w:sectPr w:rsidR="00C13213" w:rsidRPr="00C13213" w:rsidSect="00E5686D">
      <w:footerReference w:type="default" r:id="rId29"/>
      <w:type w:val="continuous"/>
      <w:pgSz w:w="11906" w:h="16838"/>
      <w:pgMar w:top="1440" w:right="1286"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9F48" w14:textId="77777777" w:rsidR="00361178" w:rsidRDefault="00361178" w:rsidP="0095430C">
      <w:pPr>
        <w:spacing w:after="0" w:line="240" w:lineRule="auto"/>
      </w:pPr>
      <w:r>
        <w:separator/>
      </w:r>
    </w:p>
  </w:endnote>
  <w:endnote w:type="continuationSeparator" w:id="0">
    <w:p w14:paraId="5162883A" w14:textId="77777777" w:rsidR="00361178" w:rsidRDefault="00361178" w:rsidP="0095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9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A435" w14:textId="77777777" w:rsidR="008A282A" w:rsidRPr="003B7FAB" w:rsidRDefault="008A282A"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37088" behindDoc="0" locked="0" layoutInCell="1" allowOverlap="1" wp14:anchorId="0C14285E" wp14:editId="7C5D50B9">
              <wp:simplePos x="0" y="0"/>
              <wp:positionH relativeFrom="margin">
                <wp:align>right</wp:align>
              </wp:positionH>
              <wp:positionV relativeFrom="paragraph">
                <wp:posOffset>70889</wp:posOffset>
              </wp:positionV>
              <wp:extent cx="5814060" cy="0"/>
              <wp:effectExtent l="0" t="0" r="15240" b="19050"/>
              <wp:wrapNone/>
              <wp:docPr id="16"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53FF360" id="ตัวเชื่อมต่อตรง 13" o:spid="_x0000_s1026" style="position:absolute;flip:x;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" strokecolor="#538135 [2409]">
              <v:stroke joinstyle="miter"/>
              <w10:wrap anchorx="margin"/>
            </v:line>
          </w:pict>
        </mc:Fallback>
      </mc:AlternateContent>
    </w:r>
  </w:p>
  <w:p w14:paraId="04F04344" w14:textId="60A00AD5" w:rsidR="008A282A" w:rsidRPr="00D41A8C" w:rsidRDefault="008A282A"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1879972878"/>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Pr>
            <w:rFonts w:ascii="Times New Roman" w:hAnsi="Times New Roman" w:cs="Times New Roman"/>
            <w:b/>
            <w:bCs/>
            <w:i/>
            <w:iCs/>
            <w:color w:val="538135" w:themeColor="accent6" w:themeShade="BF"/>
            <w:sz w:val="16"/>
            <w:szCs w:val="16"/>
          </w:rPr>
          <w:tab/>
        </w:r>
        <w:r w:rsidR="007474A7">
          <w:rPr>
            <w:rFonts w:ascii="Times New Roman" w:hAnsi="Times New Roman" w:cs="Times New Roman"/>
            <w:b/>
            <w:bCs/>
            <w:i/>
            <w:iCs/>
            <w:color w:val="538135" w:themeColor="accent6" w:themeShade="BF"/>
            <w:sz w:val="16"/>
            <w:szCs w:val="16"/>
          </w:rPr>
          <w:t>35</w:t>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4F11" w14:textId="77777777" w:rsidR="001F067F" w:rsidRPr="003B7FAB" w:rsidRDefault="001F067F"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86240" behindDoc="0" locked="0" layoutInCell="1" allowOverlap="1" wp14:anchorId="31795FF1" wp14:editId="186263EA">
              <wp:simplePos x="0" y="0"/>
              <wp:positionH relativeFrom="margin">
                <wp:align>right</wp:align>
              </wp:positionH>
              <wp:positionV relativeFrom="paragraph">
                <wp:posOffset>70889</wp:posOffset>
              </wp:positionV>
              <wp:extent cx="5814060" cy="0"/>
              <wp:effectExtent l="0" t="0" r="15240" b="19050"/>
              <wp:wrapNone/>
              <wp:docPr id="13"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C267A" id="ตัวเชื่อมต่อตรง 13" o:spid="_x0000_s1026" style="position:absolute;flip:x;z-index:251786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" strokecolor="#538135 [2409]">
              <v:stroke joinstyle="miter"/>
              <w10:wrap anchorx="margin"/>
            </v:line>
          </w:pict>
        </mc:Fallback>
      </mc:AlternateContent>
    </w:r>
  </w:p>
  <w:p w14:paraId="34300695" w14:textId="43C9A83C" w:rsidR="001F067F" w:rsidRPr="00D41A8C" w:rsidRDefault="001F067F"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1830329192"/>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00DF1735">
          <w:rPr>
            <w:rFonts w:ascii="Times New Roman" w:hAnsi="Times New Roman" w:cs="Times New Roman"/>
            <w:b/>
            <w:bCs/>
            <w:i/>
            <w:iCs/>
            <w:color w:val="538135" w:themeColor="accent6" w:themeShade="BF"/>
            <w:sz w:val="16"/>
            <w:szCs w:val="16"/>
          </w:rPr>
          <w:tab/>
          <w:t xml:space="preserve"> 6</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BF23" w14:textId="77777777" w:rsidR="001F067F" w:rsidRPr="003B7FAB" w:rsidRDefault="001F067F"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88288" behindDoc="0" locked="0" layoutInCell="1" allowOverlap="1" wp14:anchorId="46675436" wp14:editId="0516826C">
              <wp:simplePos x="0" y="0"/>
              <wp:positionH relativeFrom="margin">
                <wp:align>right</wp:align>
              </wp:positionH>
              <wp:positionV relativeFrom="paragraph">
                <wp:posOffset>70889</wp:posOffset>
              </wp:positionV>
              <wp:extent cx="5814060" cy="0"/>
              <wp:effectExtent l="0" t="0" r="15240" b="19050"/>
              <wp:wrapNone/>
              <wp:docPr id="14"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E1A13" id="ตัวเชื่อมต่อตรง 13" o:spid="_x0000_s1026" style="position:absolute;flip:x;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" strokecolor="#538135 [2409]">
              <v:stroke joinstyle="miter"/>
              <w10:wrap anchorx="margin"/>
            </v:line>
          </w:pict>
        </mc:Fallback>
      </mc:AlternateContent>
    </w:r>
  </w:p>
  <w:p w14:paraId="2FED872B" w14:textId="64120407" w:rsidR="001F067F" w:rsidRPr="00D41A8C" w:rsidRDefault="001F067F"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185828470"/>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00DF1735">
          <w:rPr>
            <w:rFonts w:ascii="Times New Roman" w:hAnsi="Times New Roman" w:cs="Times New Roman"/>
            <w:b/>
            <w:bCs/>
            <w:i/>
            <w:iCs/>
            <w:color w:val="538135" w:themeColor="accent6" w:themeShade="BF"/>
            <w:sz w:val="16"/>
            <w:szCs w:val="16"/>
          </w:rPr>
          <w:tab/>
          <w:t xml:space="preserve"> 7</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F5FA" w14:textId="77777777" w:rsidR="008A282A" w:rsidRPr="003B7FAB" w:rsidRDefault="008A282A"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35040" behindDoc="0" locked="0" layoutInCell="1" allowOverlap="1" wp14:anchorId="31D42A61" wp14:editId="336AAC1F">
              <wp:simplePos x="0" y="0"/>
              <wp:positionH relativeFrom="margin">
                <wp:align>right</wp:align>
              </wp:positionH>
              <wp:positionV relativeFrom="paragraph">
                <wp:posOffset>70889</wp:posOffset>
              </wp:positionV>
              <wp:extent cx="5814060" cy="0"/>
              <wp:effectExtent l="0" t="0" r="15240" b="19050"/>
              <wp:wrapNone/>
              <wp:docPr id="7"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682B26" id="ตัวเชื่อมต่อตรง 13" o:spid="_x0000_s1026" style="position:absolute;flip:x;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" strokecolor="#538135 [2409]">
              <v:stroke joinstyle="miter"/>
              <w10:wrap anchorx="margin"/>
            </v:line>
          </w:pict>
        </mc:Fallback>
      </mc:AlternateContent>
    </w:r>
  </w:p>
  <w:p w14:paraId="5594DB8B" w14:textId="1A3925AD" w:rsidR="008A282A" w:rsidRPr="00D41A8C" w:rsidRDefault="008A282A"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1574492595"/>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Pr>
            <w:rFonts w:ascii="Times New Roman" w:hAnsi="Times New Roman" w:cs="Times New Roman"/>
            <w:b/>
            <w:bCs/>
            <w:i/>
            <w:iCs/>
            <w:color w:val="538135" w:themeColor="accent6" w:themeShade="BF"/>
            <w:sz w:val="16"/>
            <w:szCs w:val="16"/>
          </w:rPr>
          <w:tab/>
        </w:r>
        <w:r w:rsidR="007474A7">
          <w:rPr>
            <w:rFonts w:ascii="Times New Roman" w:hAnsi="Times New Roman" w:cs="Times New Roman"/>
            <w:b/>
            <w:bCs/>
            <w:i/>
            <w:iCs/>
            <w:color w:val="538135" w:themeColor="accent6" w:themeShade="BF"/>
            <w:sz w:val="16"/>
            <w:szCs w:val="16"/>
          </w:rPr>
          <w:t>36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E23C" w14:textId="77777777" w:rsidR="008A282A" w:rsidRPr="003B7FAB" w:rsidRDefault="008A282A" w:rsidP="00101FE3">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694080" behindDoc="0" locked="0" layoutInCell="1" allowOverlap="1" wp14:anchorId="06C6DD89" wp14:editId="7D5D6A82">
              <wp:simplePos x="0" y="0"/>
              <wp:positionH relativeFrom="margin">
                <wp:align>right</wp:align>
              </wp:positionH>
              <wp:positionV relativeFrom="paragraph">
                <wp:posOffset>47977</wp:posOffset>
              </wp:positionV>
              <wp:extent cx="5814104" cy="0"/>
              <wp:effectExtent l="0" t="0" r="15240" b="19050"/>
              <wp:wrapNone/>
              <wp:docPr id="42" name="ตัวเชื่อมต่อตรง 13"/>
              <wp:cNvGraphicFramePr/>
              <a:graphic xmlns:a="http://schemas.openxmlformats.org/drawingml/2006/main">
                <a:graphicData uri="http://schemas.microsoft.com/office/word/2010/wordprocessingShape">
                  <wps:wsp>
                    <wps:cNvCnPr/>
                    <wps:spPr>
                      <a:xfrm flipH="1">
                        <a:off x="0" y="0"/>
                        <a:ext cx="5814104"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F1021B1" id="ตัวเชื่อมต่อตรง 13" o:spid="_x0000_s1026" style="position:absolute;flip:x;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6.6pt,3.8pt" to="864.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" strokecolor="#538135 [2409]">
              <v:stroke joinstyle="miter"/>
              <w10:wrap anchorx="margin"/>
            </v:line>
          </w:pict>
        </mc:Fallback>
      </mc:AlternateContent>
    </w:r>
  </w:p>
  <w:p w14:paraId="2312F286" w14:textId="4ABB1635" w:rsidR="008A282A" w:rsidRPr="00101FE3" w:rsidRDefault="00361178" w:rsidP="00101FE3">
    <w:pPr>
      <w:ind w:left="2880"/>
      <w:rPr>
        <w:rFonts w:ascii="Times New Roman" w:hAnsi="Times New Roman" w:cs="Times New Roman"/>
        <w:b/>
        <w:bCs/>
        <w:i/>
        <w:iCs/>
        <w:color w:val="538135" w:themeColor="accent6" w:themeShade="BF"/>
        <w:sz w:val="16"/>
        <w:szCs w:val="16"/>
      </w:rPr>
    </w:pPr>
    <w:sdt>
      <w:sdtPr>
        <w:rPr>
          <w:rFonts w:ascii="Times New Roman" w:hAnsi="Times New Roman" w:cs="Times New Roman"/>
          <w:b/>
          <w:bCs/>
          <w:i/>
          <w:iCs/>
          <w:color w:val="538135" w:themeColor="accent6" w:themeShade="BF"/>
          <w:sz w:val="16"/>
          <w:szCs w:val="16"/>
        </w:rPr>
        <w:id w:val="-1183129059"/>
        <w:docPartObj>
          <w:docPartGallery w:val="Page Numbers (Bottom of Page)"/>
          <w:docPartUnique/>
        </w:docPartObj>
      </w:sdtPr>
      <w:sdtEndPr>
        <w:rPr>
          <w:noProof/>
        </w:rPr>
      </w:sdtEndPr>
      <w:sdtContent>
        <w:r w:rsidR="008A282A" w:rsidRPr="004D2ADE">
          <w:rPr>
            <w:rFonts w:ascii="Times New Roman" w:hAnsi="Times New Roman" w:cs="Times New Roman"/>
            <w:b/>
            <w:bCs/>
            <w:i/>
            <w:iCs/>
            <w:color w:val="538135" w:themeColor="accent6" w:themeShade="BF"/>
            <w:sz w:val="16"/>
            <w:szCs w:val="16"/>
          </w:rPr>
          <w:t>J. Sci. Agri. Technol. (202</w:t>
        </w:r>
        <w:r w:rsidR="007474A7">
          <w:rPr>
            <w:rFonts w:ascii="Times New Roman" w:hAnsi="Times New Roman" w:cs="Times New Roman"/>
            <w:b/>
            <w:bCs/>
            <w:i/>
            <w:iCs/>
            <w:color w:val="538135" w:themeColor="accent6" w:themeShade="BF"/>
            <w:sz w:val="16"/>
            <w:szCs w:val="16"/>
          </w:rPr>
          <w:t>5</w:t>
        </w:r>
        <w:r w:rsidR="008A282A" w:rsidRPr="004D2ADE">
          <w:rPr>
            <w:rFonts w:ascii="Times New Roman" w:hAnsi="Times New Roman" w:cs="Times New Roman"/>
            <w:b/>
            <w:bCs/>
            <w:i/>
            <w:iCs/>
            <w:color w:val="538135" w:themeColor="accent6" w:themeShade="BF"/>
            <w:sz w:val="16"/>
            <w:szCs w:val="16"/>
          </w:rPr>
          <w:t xml:space="preserve">) Vol. </w:t>
        </w:r>
        <w:r w:rsidR="007474A7">
          <w:rPr>
            <w:rFonts w:ascii="Times New Roman" w:hAnsi="Times New Roman" w:cs="Times New Roman"/>
            <w:b/>
            <w:bCs/>
            <w:i/>
            <w:iCs/>
            <w:color w:val="538135" w:themeColor="accent6" w:themeShade="BF"/>
            <w:sz w:val="16"/>
            <w:szCs w:val="16"/>
          </w:rPr>
          <w:t>6</w:t>
        </w:r>
        <w:r w:rsidR="008A282A" w:rsidRPr="004D2ADE">
          <w:rPr>
            <w:rFonts w:ascii="Times New Roman" w:hAnsi="Times New Roman" w:cs="Times New Roman"/>
            <w:b/>
            <w:bCs/>
            <w:i/>
            <w:iCs/>
            <w:color w:val="538135" w:themeColor="accent6" w:themeShade="BF"/>
            <w:sz w:val="16"/>
            <w:szCs w:val="16"/>
          </w:rPr>
          <w:t xml:space="preserve"> (</w:t>
        </w:r>
        <w:r w:rsidR="007474A7">
          <w:rPr>
            <w:rFonts w:ascii="Times New Roman" w:hAnsi="Times New Roman" w:cs="Times New Roman"/>
            <w:b/>
            <w:bCs/>
            <w:i/>
            <w:iCs/>
            <w:color w:val="538135" w:themeColor="accent6" w:themeShade="BF"/>
            <w:sz w:val="16"/>
            <w:szCs w:val="16"/>
          </w:rPr>
          <w:t>1</w:t>
        </w:r>
        <w:r w:rsidR="008A282A" w:rsidRPr="004D2ADE">
          <w:rPr>
            <w:rFonts w:ascii="Times New Roman" w:hAnsi="Times New Roman" w:cs="Times New Roman"/>
            <w:b/>
            <w:bCs/>
            <w:i/>
            <w:iCs/>
            <w:color w:val="538135" w:themeColor="accent6" w:themeShade="BF"/>
            <w:sz w:val="16"/>
            <w:szCs w:val="16"/>
          </w:rPr>
          <w:t>):</w:t>
        </w:r>
        <w:r w:rsidR="00246F3F">
          <w:rPr>
            <w:rFonts w:ascii="Times New Roman" w:hAnsi="Times New Roman" w:cs="Times New Roman"/>
            <w:b/>
            <w:bCs/>
            <w:i/>
            <w:iCs/>
            <w:color w:val="538135" w:themeColor="accent6" w:themeShade="BF"/>
            <w:sz w:val="16"/>
            <w:szCs w:val="16"/>
          </w:rPr>
          <w:t xml:space="preserve"> </w:t>
        </w:r>
        <w:r w:rsidR="007474A7">
          <w:rPr>
            <w:rFonts w:ascii="Times New Roman" w:hAnsi="Times New Roman" w:cs="Times New Roman"/>
            <w:b/>
            <w:bCs/>
            <w:i/>
            <w:iCs/>
            <w:color w:val="538135" w:themeColor="accent6" w:themeShade="BF"/>
            <w:sz w:val="16"/>
            <w:szCs w:val="16"/>
          </w:rPr>
          <w:t>2</w:t>
        </w:r>
        <w:r w:rsidR="001F067F">
          <w:rPr>
            <w:rFonts w:ascii="Times New Roman" w:hAnsi="Times New Roman" w:cs="Times New Roman"/>
            <w:b/>
            <w:bCs/>
            <w:i/>
            <w:iCs/>
            <w:color w:val="538135" w:themeColor="accent6" w:themeShade="BF"/>
            <w:sz w:val="16"/>
            <w:szCs w:val="16"/>
          </w:rPr>
          <w:t>9</w:t>
        </w:r>
        <w:r w:rsidR="00C6583A">
          <w:rPr>
            <w:rFonts w:ascii="Times New Roman" w:hAnsi="Times New Roman" w:cs="Times New Roman"/>
            <w:sz w:val="16"/>
            <w:szCs w:val="16"/>
          </w:rPr>
          <w:sym w:font="Symbol" w:char="F02D"/>
        </w:r>
        <w:r w:rsidR="007474A7">
          <w:rPr>
            <w:rFonts w:ascii="Times New Roman" w:hAnsi="Times New Roman" w:cs="Times New Roman"/>
            <w:b/>
            <w:bCs/>
            <w:i/>
            <w:iCs/>
            <w:color w:val="538135" w:themeColor="accent6" w:themeShade="BF"/>
            <w:sz w:val="16"/>
            <w:szCs w:val="16"/>
          </w:rPr>
          <w:t>3</w:t>
        </w:r>
        <w:r w:rsidR="001F067F">
          <w:rPr>
            <w:rFonts w:ascii="Times New Roman" w:hAnsi="Times New Roman" w:cs="Times New Roman"/>
            <w:b/>
            <w:bCs/>
            <w:i/>
            <w:iCs/>
            <w:color w:val="538135" w:themeColor="accent6" w:themeShade="BF"/>
            <w:sz w:val="16"/>
            <w:szCs w:val="16"/>
          </w:rPr>
          <w:t>7</w:t>
        </w:r>
        <w:r w:rsidR="008A282A" w:rsidRPr="007F35DA">
          <w:rPr>
            <w:rFonts w:ascii="Times New Roman" w:hAnsi="Times New Roman" w:cs="Times New Roman"/>
            <w:b/>
            <w:bCs/>
            <w:i/>
            <w:iCs/>
            <w:color w:val="FFFFFF" w:themeColor="background1"/>
            <w:sz w:val="16"/>
            <w:szCs w:val="16"/>
          </w:rPr>
          <w:t>4</w:t>
        </w:r>
        <w:r w:rsidR="008A282A" w:rsidRPr="004D2ADE">
          <w:rPr>
            <w:rFonts w:ascii="Times New Roman" w:hAnsi="Times New Roman" w:cs="Times New Roman"/>
            <w:b/>
            <w:bCs/>
            <w:i/>
            <w:iCs/>
            <w:color w:val="538135" w:themeColor="accent6" w:themeShade="BF"/>
            <w:sz w:val="16"/>
            <w:szCs w:val="16"/>
          </w:rPr>
          <w:tab/>
        </w:r>
        <w:r w:rsidR="008A282A" w:rsidRPr="004D2ADE">
          <w:rPr>
            <w:rFonts w:ascii="Times New Roman" w:hAnsi="Times New Roman" w:cs="Times New Roman"/>
            <w:b/>
            <w:bCs/>
            <w:i/>
            <w:iCs/>
            <w:color w:val="538135" w:themeColor="accent6" w:themeShade="BF"/>
            <w:sz w:val="16"/>
            <w:szCs w:val="16"/>
          </w:rPr>
          <w:tab/>
        </w:r>
        <w:r w:rsidR="008A282A" w:rsidRPr="004D2ADE">
          <w:rPr>
            <w:rFonts w:ascii="Times New Roman" w:hAnsi="Times New Roman" w:cs="Times New Roman"/>
            <w:b/>
            <w:bCs/>
            <w:i/>
            <w:iCs/>
            <w:color w:val="538135" w:themeColor="accent6" w:themeShade="BF"/>
            <w:sz w:val="16"/>
            <w:szCs w:val="16"/>
          </w:rPr>
          <w:tab/>
        </w:r>
        <w:r w:rsidR="008A282A">
          <w:rPr>
            <w:rFonts w:ascii="Times New Roman" w:hAnsi="Times New Roman" w:cs="Times New Roman"/>
            <w:b/>
            <w:bCs/>
            <w:i/>
            <w:iCs/>
            <w:color w:val="538135" w:themeColor="accent6" w:themeShade="BF"/>
            <w:sz w:val="16"/>
            <w:szCs w:val="16"/>
          </w:rPr>
          <w:tab/>
        </w:r>
      </w:sdtContent>
    </w:sdt>
    <w:r w:rsidR="00DF1735">
      <w:rPr>
        <w:rFonts w:ascii="Times New Roman" w:hAnsi="Times New Roman" w:cs="Times New Roman"/>
        <w:b/>
        <w:bCs/>
        <w:i/>
        <w:iCs/>
        <w:noProof/>
        <w:color w:val="538135" w:themeColor="accent6" w:themeShade="BF"/>
        <w:sz w:val="16"/>
        <w:szCs w:val="16"/>
      </w:rPr>
      <w:t xml:space="preserv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AC02" w14:textId="77777777" w:rsidR="001F067F" w:rsidRPr="003B7FAB" w:rsidRDefault="001F067F"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73952" behindDoc="0" locked="0" layoutInCell="1" allowOverlap="1" wp14:anchorId="03871BBF" wp14:editId="714028C1">
              <wp:simplePos x="0" y="0"/>
              <wp:positionH relativeFrom="margin">
                <wp:align>right</wp:align>
              </wp:positionH>
              <wp:positionV relativeFrom="paragraph">
                <wp:posOffset>70889</wp:posOffset>
              </wp:positionV>
              <wp:extent cx="5814060" cy="0"/>
              <wp:effectExtent l="0" t="0" r="15240" b="19050"/>
              <wp:wrapNone/>
              <wp:docPr id="2"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267B6" id="ตัวเชื่อมต่อตรง 13" o:spid="_x0000_s1026" style="position:absolute;flip:x;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" strokecolor="#538135 [2409]">
              <v:stroke joinstyle="miter"/>
              <w10:wrap anchorx="margin"/>
            </v:line>
          </w:pict>
        </mc:Fallback>
      </mc:AlternateContent>
    </w:r>
  </w:p>
  <w:p w14:paraId="74DAA8B5" w14:textId="494CEAB7" w:rsidR="001F067F" w:rsidRPr="00D41A8C" w:rsidRDefault="001F067F"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779260841"/>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Pr>
            <w:rFonts w:ascii="Times New Roman" w:hAnsi="Times New Roman" w:cs="Times New Roman"/>
            <w:b/>
            <w:bCs/>
            <w:i/>
            <w:iCs/>
            <w:color w:val="538135" w:themeColor="accent6" w:themeShade="BF"/>
            <w:sz w:val="16"/>
            <w:szCs w:val="16"/>
          </w:rPr>
          <w:tab/>
        </w:r>
        <w:r w:rsidR="00DF1735">
          <w:rPr>
            <w:rFonts w:ascii="Times New Roman" w:hAnsi="Times New Roman" w:cs="Times New Roman"/>
            <w:b/>
            <w:bCs/>
            <w:i/>
            <w:iCs/>
            <w:color w:val="538135" w:themeColor="accent6" w:themeShade="BF"/>
            <w:sz w:val="16"/>
            <w:szCs w:val="16"/>
          </w:rPr>
          <w:t>2</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0DD9" w14:textId="77777777" w:rsidR="001F067F" w:rsidRPr="003B7FAB" w:rsidRDefault="001F067F"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76000" behindDoc="0" locked="0" layoutInCell="1" allowOverlap="1" wp14:anchorId="43A0A870" wp14:editId="056AB3F9">
              <wp:simplePos x="0" y="0"/>
              <wp:positionH relativeFrom="margin">
                <wp:align>right</wp:align>
              </wp:positionH>
              <wp:positionV relativeFrom="paragraph">
                <wp:posOffset>70889</wp:posOffset>
              </wp:positionV>
              <wp:extent cx="5814060" cy="0"/>
              <wp:effectExtent l="0" t="0" r="15240" b="19050"/>
              <wp:wrapNone/>
              <wp:docPr id="3"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2C9CF" id="ตัวเชื่อมต่อตรง 13" o:spid="_x0000_s1026" style="position:absolute;flip:x;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" strokecolor="#538135 [2409]">
              <v:stroke joinstyle="miter"/>
              <w10:wrap anchorx="margin"/>
            </v:line>
          </w:pict>
        </mc:Fallback>
      </mc:AlternateContent>
    </w:r>
  </w:p>
  <w:p w14:paraId="65C7F8CC" w14:textId="225358C0" w:rsidR="001F067F" w:rsidRPr="00D41A8C" w:rsidRDefault="001F067F"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145492568"/>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00DF1735">
          <w:rPr>
            <w:rFonts w:ascii="Times New Roman" w:hAnsi="Times New Roman" w:cs="Times New Roman"/>
            <w:b/>
            <w:bCs/>
            <w:i/>
            <w:iCs/>
            <w:color w:val="538135" w:themeColor="accent6" w:themeShade="BF"/>
            <w:sz w:val="16"/>
            <w:szCs w:val="16"/>
          </w:rPr>
          <w:tab/>
          <w:t xml:space="preserve"> 3</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32CF" w14:textId="77777777" w:rsidR="001F067F" w:rsidRPr="003B7FAB" w:rsidRDefault="001F067F"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78048" behindDoc="0" locked="0" layoutInCell="1" allowOverlap="1" wp14:anchorId="48E9638D" wp14:editId="3C9D01DF">
              <wp:simplePos x="0" y="0"/>
              <wp:positionH relativeFrom="margin">
                <wp:align>right</wp:align>
              </wp:positionH>
              <wp:positionV relativeFrom="paragraph">
                <wp:posOffset>70889</wp:posOffset>
              </wp:positionV>
              <wp:extent cx="5814060" cy="0"/>
              <wp:effectExtent l="0" t="0" r="15240" b="19050"/>
              <wp:wrapNone/>
              <wp:docPr id="8"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7479F" id="ตัวเชื่อมต่อตรง 13" o:spid="_x0000_s1026" style="position:absolute;flip:x;z-index:251778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" strokecolor="#538135 [2409]">
              <v:stroke joinstyle="miter"/>
              <w10:wrap anchorx="margin"/>
            </v:line>
          </w:pict>
        </mc:Fallback>
      </mc:AlternateContent>
    </w:r>
  </w:p>
  <w:p w14:paraId="465513E7" w14:textId="340AF520" w:rsidR="001F067F" w:rsidRPr="00D41A8C" w:rsidRDefault="001F067F"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1091544012"/>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Pr>
            <w:rFonts w:ascii="Times New Roman" w:hAnsi="Times New Roman" w:cs="Times New Roman"/>
            <w:b/>
            <w:bCs/>
            <w:i/>
            <w:iCs/>
            <w:color w:val="538135" w:themeColor="accent6" w:themeShade="BF"/>
            <w:sz w:val="16"/>
            <w:szCs w:val="16"/>
          </w:rPr>
          <w:tab/>
          <w:t>32</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6FCB" w14:textId="77777777" w:rsidR="001F067F" w:rsidRPr="003B7FAB" w:rsidRDefault="001F067F"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80096" behindDoc="0" locked="0" layoutInCell="1" allowOverlap="1" wp14:anchorId="4FC5F412" wp14:editId="78313818">
              <wp:simplePos x="0" y="0"/>
              <wp:positionH relativeFrom="margin">
                <wp:align>right</wp:align>
              </wp:positionH>
              <wp:positionV relativeFrom="paragraph">
                <wp:posOffset>70889</wp:posOffset>
              </wp:positionV>
              <wp:extent cx="5814060" cy="0"/>
              <wp:effectExtent l="0" t="0" r="15240" b="19050"/>
              <wp:wrapNone/>
              <wp:docPr id="10"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F843C" id="ตัวเชื่อมต่อตรง 13" o:spid="_x0000_s1026" style="position:absolute;flip:x;z-index:251780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" strokecolor="#538135 [2409]">
              <v:stroke joinstyle="miter"/>
              <w10:wrap anchorx="margin"/>
            </v:line>
          </w:pict>
        </mc:Fallback>
      </mc:AlternateContent>
    </w:r>
  </w:p>
  <w:p w14:paraId="0E618F5F" w14:textId="77777777" w:rsidR="001F067F" w:rsidRPr="00D41A8C" w:rsidRDefault="001F067F"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746270371"/>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Pr>
            <w:rFonts w:ascii="Times New Roman" w:hAnsi="Times New Roman" w:cs="Times New Roman"/>
            <w:b/>
            <w:bCs/>
            <w:i/>
            <w:iCs/>
            <w:color w:val="538135" w:themeColor="accent6" w:themeShade="BF"/>
            <w:sz w:val="16"/>
            <w:szCs w:val="16"/>
          </w:rPr>
          <w:tab/>
          <w:t>33</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99CA" w14:textId="77777777" w:rsidR="001F067F" w:rsidRPr="003B7FAB" w:rsidRDefault="001F067F"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82144" behindDoc="0" locked="0" layoutInCell="1" allowOverlap="1" wp14:anchorId="1FFDCEEC" wp14:editId="66F7F9DD">
              <wp:simplePos x="0" y="0"/>
              <wp:positionH relativeFrom="margin">
                <wp:align>right</wp:align>
              </wp:positionH>
              <wp:positionV relativeFrom="paragraph">
                <wp:posOffset>70889</wp:posOffset>
              </wp:positionV>
              <wp:extent cx="5814060" cy="0"/>
              <wp:effectExtent l="0" t="0" r="15240" b="19050"/>
              <wp:wrapNone/>
              <wp:docPr id="11"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B4C68" id="ตัวเชื่อมต่อตรง 13" o:spid="_x0000_s1026" style="position:absolute;flip:x;z-index:251782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" strokecolor="#538135 [2409]">
              <v:stroke joinstyle="miter"/>
              <w10:wrap anchorx="margin"/>
            </v:line>
          </w:pict>
        </mc:Fallback>
      </mc:AlternateContent>
    </w:r>
  </w:p>
  <w:p w14:paraId="4D67BE56" w14:textId="4EA694B6" w:rsidR="001F067F" w:rsidRPr="00D41A8C" w:rsidRDefault="001F067F"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1997377469"/>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Pr>
            <w:rFonts w:ascii="Times New Roman" w:hAnsi="Times New Roman" w:cs="Times New Roman"/>
            <w:b/>
            <w:bCs/>
            <w:i/>
            <w:iCs/>
            <w:color w:val="538135" w:themeColor="accent6" w:themeShade="BF"/>
            <w:sz w:val="16"/>
            <w:szCs w:val="16"/>
          </w:rPr>
          <w:tab/>
        </w:r>
        <w:r w:rsidR="00DF1735">
          <w:rPr>
            <w:rFonts w:ascii="Times New Roman" w:hAnsi="Times New Roman" w:cs="Times New Roman"/>
            <w:b/>
            <w:bCs/>
            <w:i/>
            <w:iCs/>
            <w:color w:val="538135" w:themeColor="accent6" w:themeShade="BF"/>
            <w:sz w:val="16"/>
            <w:szCs w:val="16"/>
          </w:rPr>
          <w:t xml:space="preserve"> </w:t>
        </w:r>
        <w:r>
          <w:rPr>
            <w:rFonts w:ascii="Times New Roman" w:hAnsi="Times New Roman" w:cs="Times New Roman"/>
            <w:b/>
            <w:bCs/>
            <w:i/>
            <w:iCs/>
            <w:color w:val="538135" w:themeColor="accent6" w:themeShade="BF"/>
            <w:sz w:val="16"/>
            <w:szCs w:val="16"/>
          </w:rPr>
          <w:t>4</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CBE1" w14:textId="77777777" w:rsidR="001F067F" w:rsidRPr="003B7FAB" w:rsidRDefault="001F067F" w:rsidP="00D41A8C">
    <w:pPr>
      <w:spacing w:after="0"/>
      <w:rPr>
        <w:rFonts w:ascii="Times New Roman" w:hAnsi="Times New Roman" w:cs="Times New Roman"/>
        <w:sz w:val="16"/>
        <w:szCs w:val="16"/>
      </w:rPr>
    </w:pPr>
    <w:r w:rsidRPr="003B7FAB">
      <w:rPr>
        <w:rFonts w:ascii="Times New Roman" w:hAnsi="Times New Roman" w:cs="Times New Roman"/>
        <w:noProof/>
        <w:sz w:val="16"/>
        <w:szCs w:val="16"/>
      </w:rPr>
      <mc:AlternateContent>
        <mc:Choice Requires="wps">
          <w:drawing>
            <wp:anchor distT="0" distB="0" distL="114300" distR="114300" simplePos="0" relativeHeight="251784192" behindDoc="0" locked="0" layoutInCell="1" allowOverlap="1" wp14:anchorId="4B72E642" wp14:editId="11F85CD4">
              <wp:simplePos x="0" y="0"/>
              <wp:positionH relativeFrom="margin">
                <wp:align>right</wp:align>
              </wp:positionH>
              <wp:positionV relativeFrom="paragraph">
                <wp:posOffset>70889</wp:posOffset>
              </wp:positionV>
              <wp:extent cx="5814060" cy="0"/>
              <wp:effectExtent l="0" t="0" r="15240" b="19050"/>
              <wp:wrapNone/>
              <wp:docPr id="12" name="ตัวเชื่อมต่อตรง 13"/>
              <wp:cNvGraphicFramePr/>
              <a:graphic xmlns:a="http://schemas.openxmlformats.org/drawingml/2006/main">
                <a:graphicData uri="http://schemas.microsoft.com/office/word/2010/wordprocessingShape">
                  <wps:wsp>
                    <wps:cNvCnPr/>
                    <wps:spPr>
                      <a:xfrm flipH="1">
                        <a:off x="0" y="0"/>
                        <a:ext cx="5814060" cy="0"/>
                      </a:xfrm>
                      <a:prstGeom prst="line">
                        <a:avLst/>
                      </a:prstGeom>
                      <a:ln w="9525">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22DFC" id="ตัวเชื่อมต่อตรง 13" o:spid="_x0000_s1026" style="position:absolute;flip:x;z-index:251784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5.6pt" to="864.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" strokecolor="#538135 [2409]">
              <v:stroke joinstyle="miter"/>
              <w10:wrap anchorx="margin"/>
            </v:line>
          </w:pict>
        </mc:Fallback>
      </mc:AlternateContent>
    </w:r>
  </w:p>
  <w:p w14:paraId="2C797B10" w14:textId="4181C1D7" w:rsidR="001F067F" w:rsidRPr="00D41A8C" w:rsidRDefault="001F067F" w:rsidP="00D41A8C">
    <w:pPr>
      <w:rPr>
        <w:rFonts w:ascii="Times New Roman" w:hAnsi="Times New Roman" w:cs="Times New Roman"/>
        <w:i/>
        <w:iCs/>
        <w:color w:val="538135" w:themeColor="accent6" w:themeShade="BF"/>
        <w:sz w:val="16"/>
        <w:szCs w:val="16"/>
      </w:rPr>
    </w:pPr>
    <w:r w:rsidRPr="004D2ADE">
      <w:rPr>
        <w:rFonts w:ascii="Times New Roman" w:hAnsi="Times New Roman" w:cs="Times New Roman"/>
        <w:i/>
        <w:iCs/>
        <w:color w:val="538135" w:themeColor="accent6" w:themeShade="BF"/>
        <w:sz w:val="16"/>
        <w:szCs w:val="16"/>
      </w:rPr>
      <w:t xml:space="preserve"> </w:t>
    </w:r>
    <w:sdt>
      <w:sdtPr>
        <w:rPr>
          <w:rFonts w:ascii="Times New Roman" w:hAnsi="Times New Roman" w:cs="Times New Roman"/>
          <w:i/>
          <w:iCs/>
          <w:color w:val="538135" w:themeColor="accent6" w:themeShade="BF"/>
          <w:sz w:val="16"/>
          <w:szCs w:val="16"/>
        </w:rPr>
        <w:id w:val="-824127308"/>
        <w:docPartObj>
          <w:docPartGallery w:val="Page Numbers (Bottom of Page)"/>
          <w:docPartUnique/>
        </w:docPartObj>
      </w:sdtPr>
      <w:sdtEndPr>
        <w:rPr>
          <w:noProof/>
        </w:rPr>
      </w:sdtEndPr>
      <w:sdtContent>
        <w:r w:rsidRPr="004D2ADE">
          <w:rPr>
            <w:rFonts w:ascii="Times New Roman" w:hAnsi="Times New Roman" w:cs="Times New Roman"/>
            <w:b/>
            <w:bCs/>
            <w:i/>
            <w:iCs/>
            <w:noProof/>
            <w:color w:val="538135" w:themeColor="accent6" w:themeShade="BF"/>
            <w:sz w:val="16"/>
            <w:szCs w:val="16"/>
          </w:rPr>
          <w:t>https://www.tci-thaijo.org/index.php/JSAT</w:t>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Pr="004D2ADE">
          <w:rPr>
            <w:rFonts w:ascii="Times New Roman" w:hAnsi="Times New Roman" w:cs="Times New Roman"/>
            <w:b/>
            <w:bCs/>
            <w:i/>
            <w:iCs/>
            <w:color w:val="538135" w:themeColor="accent6" w:themeShade="BF"/>
            <w:sz w:val="16"/>
            <w:szCs w:val="16"/>
          </w:rPr>
          <w:tab/>
        </w:r>
        <w:r w:rsidR="00DF1735">
          <w:rPr>
            <w:rFonts w:ascii="Times New Roman" w:hAnsi="Times New Roman" w:cs="Times New Roman"/>
            <w:b/>
            <w:bCs/>
            <w:i/>
            <w:iCs/>
            <w:color w:val="538135" w:themeColor="accent6" w:themeShade="BF"/>
            <w:sz w:val="16"/>
            <w:szCs w:val="16"/>
          </w:rPr>
          <w:tab/>
          <w:t xml:space="preserve"> 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C425" w14:textId="77777777" w:rsidR="00361178" w:rsidRDefault="00361178" w:rsidP="0095430C">
      <w:pPr>
        <w:spacing w:after="0" w:line="240" w:lineRule="auto"/>
      </w:pPr>
      <w:r>
        <w:separator/>
      </w:r>
    </w:p>
  </w:footnote>
  <w:footnote w:type="continuationSeparator" w:id="0">
    <w:p w14:paraId="54D4ED77" w14:textId="77777777" w:rsidR="00361178" w:rsidRDefault="00361178" w:rsidP="00954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897B" w14:textId="594276E5" w:rsidR="00E04303" w:rsidRDefault="007474A7" w:rsidP="00E04303">
    <w:pPr>
      <w:spacing w:after="0"/>
      <w:rPr>
        <w:rFonts w:ascii="Times New Roman" w:hAnsi="Times New Roman" w:cs="Times New Roman"/>
        <w:b/>
        <w:bCs/>
        <w:i/>
        <w:iCs/>
        <w:color w:val="538135" w:themeColor="accent6" w:themeShade="BF"/>
        <w:sz w:val="16"/>
        <w:szCs w:val="16"/>
      </w:rPr>
    </w:pPr>
    <w:proofErr w:type="spellStart"/>
    <w:r w:rsidRPr="007474A7">
      <w:rPr>
        <w:rFonts w:ascii="Times New Roman" w:hAnsi="Times New Roman" w:cs="Times New Roman"/>
        <w:b/>
        <w:bCs/>
        <w:i/>
        <w:iCs/>
        <w:color w:val="538135" w:themeColor="accent6" w:themeShade="BF"/>
        <w:sz w:val="16"/>
        <w:szCs w:val="16"/>
      </w:rPr>
      <w:t>Wiraiwan</w:t>
    </w:r>
    <w:proofErr w:type="spellEnd"/>
    <w:r w:rsidRPr="007474A7">
      <w:rPr>
        <w:rFonts w:ascii="Times New Roman" w:hAnsi="Times New Roman" w:cs="Times New Roman"/>
        <w:b/>
        <w:bCs/>
        <w:i/>
        <w:iCs/>
        <w:color w:val="538135" w:themeColor="accent6" w:themeShade="BF"/>
        <w:sz w:val="16"/>
        <w:szCs w:val="16"/>
      </w:rPr>
      <w:t xml:space="preserve"> </w:t>
    </w:r>
    <w:proofErr w:type="spellStart"/>
    <w:r w:rsidRPr="007474A7">
      <w:rPr>
        <w:rFonts w:ascii="Times New Roman" w:hAnsi="Times New Roman" w:cs="Times New Roman"/>
        <w:b/>
        <w:bCs/>
        <w:i/>
        <w:iCs/>
        <w:color w:val="538135" w:themeColor="accent6" w:themeShade="BF"/>
        <w:sz w:val="16"/>
        <w:szCs w:val="16"/>
      </w:rPr>
      <w:t>Sanchana</w:t>
    </w:r>
    <w:proofErr w:type="spellEnd"/>
    <w:r w:rsidR="00FF1A33" w:rsidRPr="00FF1A33">
      <w:rPr>
        <w:rFonts w:ascii="Times New Roman" w:hAnsi="Times New Roman" w:cs="Times New Roman"/>
        <w:b/>
        <w:bCs/>
        <w:i/>
        <w:iCs/>
        <w:color w:val="538135" w:themeColor="accent6" w:themeShade="BF"/>
        <w:sz w:val="16"/>
        <w:szCs w:val="16"/>
      </w:rPr>
      <w:t xml:space="preserve"> </w:t>
    </w:r>
    <w:r w:rsidR="00E04303">
      <w:rPr>
        <w:rFonts w:ascii="Times New Roman" w:hAnsi="Times New Roman" w:cs="Times New Roman"/>
        <w:b/>
        <w:bCs/>
        <w:i/>
        <w:iCs/>
        <w:color w:val="538135" w:themeColor="accent6" w:themeShade="BF"/>
        <w:sz w:val="16"/>
        <w:szCs w:val="16"/>
      </w:rPr>
      <w:t xml:space="preserve">et al.          </w:t>
    </w:r>
    <w:r w:rsidR="00E04303">
      <w:rPr>
        <w:rFonts w:ascii="Times New Roman" w:hAnsi="Times New Roman" w:cs="Times New Roman"/>
        <w:b/>
        <w:bCs/>
        <w:i/>
        <w:iCs/>
        <w:color w:val="538135" w:themeColor="accent6" w:themeShade="BF"/>
        <w:sz w:val="16"/>
        <w:szCs w:val="16"/>
      </w:rPr>
      <w:tab/>
    </w:r>
    <w:r w:rsidR="00E04303">
      <w:rPr>
        <w:rFonts w:ascii="Times New Roman" w:hAnsi="Times New Roman" w:cs="Times New Roman"/>
        <w:b/>
        <w:bCs/>
        <w:i/>
        <w:iCs/>
        <w:color w:val="538135" w:themeColor="accent6" w:themeShade="BF"/>
        <w:sz w:val="16"/>
        <w:szCs w:val="16"/>
      </w:rPr>
      <w:tab/>
    </w:r>
    <w:r w:rsidR="00E04303">
      <w:rPr>
        <w:rFonts w:ascii="Times New Roman" w:hAnsi="Times New Roman" w:cs="Times New Roman"/>
        <w:b/>
        <w:bCs/>
        <w:i/>
        <w:iCs/>
        <w:color w:val="538135" w:themeColor="accent6" w:themeShade="BF"/>
        <w:sz w:val="16"/>
        <w:szCs w:val="16"/>
      </w:rPr>
      <w:tab/>
      <w:t xml:space="preserve">    </w:t>
    </w:r>
    <w:r w:rsidR="00E04303">
      <w:rPr>
        <w:rFonts w:ascii="Times New Roman" w:hAnsi="Times New Roman" w:cs="Times New Roman"/>
        <w:b/>
        <w:bCs/>
        <w:i/>
        <w:iCs/>
        <w:color w:val="538135" w:themeColor="accent6" w:themeShade="BF"/>
        <w:sz w:val="16"/>
        <w:szCs w:val="20"/>
      </w:rPr>
      <w:t xml:space="preserve">   </w:t>
    </w:r>
    <w:r w:rsidR="00E04303">
      <w:rPr>
        <w:rFonts w:ascii="Times New Roman" w:hAnsi="Times New Roman" w:cs="Times New Roman"/>
        <w:b/>
        <w:bCs/>
        <w:i/>
        <w:iCs/>
        <w:color w:val="538135" w:themeColor="accent6" w:themeShade="BF"/>
        <w:sz w:val="16"/>
        <w:szCs w:val="16"/>
      </w:rPr>
      <w:t xml:space="preserve">                     </w:t>
    </w:r>
    <w:r w:rsidR="00E04303">
      <w:rPr>
        <w:rFonts w:ascii="Times New Roman" w:hAnsi="Times New Roman" w:cs="Times New Roman"/>
        <w:b/>
        <w:bCs/>
        <w:i/>
        <w:iCs/>
        <w:color w:val="538135" w:themeColor="accent6" w:themeShade="BF"/>
        <w:sz w:val="16"/>
        <w:szCs w:val="16"/>
      </w:rPr>
      <w:tab/>
      <w:t xml:space="preserve">            </w:t>
    </w:r>
    <w:r w:rsidR="00D15D9C">
      <w:rPr>
        <w:rFonts w:ascii="Times New Roman" w:hAnsi="Times New Roman" w:cs="Times New Roman"/>
        <w:b/>
        <w:bCs/>
        <w:i/>
        <w:iCs/>
        <w:color w:val="538135" w:themeColor="accent6" w:themeShade="BF"/>
        <w:sz w:val="16"/>
        <w:szCs w:val="16"/>
      </w:rPr>
      <w:tab/>
      <w:t xml:space="preserve">        </w:t>
    </w:r>
    <w:r w:rsidR="00E04303" w:rsidRPr="003B7FAB">
      <w:rPr>
        <w:rFonts w:ascii="Times New Roman" w:hAnsi="Times New Roman" w:cs="Times New Roman"/>
        <w:b/>
        <w:bCs/>
        <w:i/>
        <w:iCs/>
        <w:color w:val="538135" w:themeColor="accent6" w:themeShade="BF"/>
        <w:sz w:val="16"/>
        <w:szCs w:val="16"/>
      </w:rPr>
      <w:t>J</w:t>
    </w:r>
    <w:r w:rsidR="00E04303" w:rsidRPr="003B7FAB">
      <w:rPr>
        <w:rFonts w:ascii="Times New Roman" w:hAnsi="Times New Roman" w:cs="Times New Roman"/>
        <w:b/>
        <w:bCs/>
        <w:i/>
        <w:iCs/>
        <w:color w:val="538135" w:themeColor="accent6" w:themeShade="BF"/>
        <w:sz w:val="16"/>
        <w:szCs w:val="16"/>
        <w:cs/>
      </w:rPr>
      <w:t xml:space="preserve">. </w:t>
    </w:r>
    <w:r w:rsidR="00E04303" w:rsidRPr="003B7FAB">
      <w:rPr>
        <w:rFonts w:ascii="Times New Roman" w:hAnsi="Times New Roman" w:cs="Times New Roman"/>
        <w:b/>
        <w:bCs/>
        <w:i/>
        <w:iCs/>
        <w:color w:val="538135" w:themeColor="accent6" w:themeShade="BF"/>
        <w:sz w:val="16"/>
        <w:szCs w:val="16"/>
      </w:rPr>
      <w:t>Sci</w:t>
    </w:r>
    <w:r w:rsidR="00E04303" w:rsidRPr="003B7FAB">
      <w:rPr>
        <w:rFonts w:ascii="Times New Roman" w:hAnsi="Times New Roman" w:cs="Times New Roman"/>
        <w:b/>
        <w:bCs/>
        <w:i/>
        <w:iCs/>
        <w:color w:val="538135" w:themeColor="accent6" w:themeShade="BF"/>
        <w:sz w:val="16"/>
        <w:szCs w:val="16"/>
        <w:cs/>
      </w:rPr>
      <w:t xml:space="preserve">. </w:t>
    </w:r>
    <w:r w:rsidR="00E04303" w:rsidRPr="003B7FAB">
      <w:rPr>
        <w:rFonts w:ascii="Times New Roman" w:hAnsi="Times New Roman" w:cs="Times New Roman"/>
        <w:b/>
        <w:bCs/>
        <w:i/>
        <w:iCs/>
        <w:color w:val="538135" w:themeColor="accent6" w:themeShade="BF"/>
        <w:sz w:val="16"/>
        <w:szCs w:val="16"/>
      </w:rPr>
      <w:t>Agri</w:t>
    </w:r>
    <w:r w:rsidR="00E04303" w:rsidRPr="003B7FAB">
      <w:rPr>
        <w:rFonts w:ascii="Times New Roman" w:hAnsi="Times New Roman" w:cs="Times New Roman"/>
        <w:b/>
        <w:bCs/>
        <w:i/>
        <w:iCs/>
        <w:color w:val="538135" w:themeColor="accent6" w:themeShade="BF"/>
        <w:sz w:val="16"/>
        <w:szCs w:val="16"/>
        <w:cs/>
      </w:rPr>
      <w:t xml:space="preserve">. </w:t>
    </w:r>
    <w:r w:rsidR="00E04303" w:rsidRPr="003B7FAB">
      <w:rPr>
        <w:rFonts w:ascii="Times New Roman" w:hAnsi="Times New Roman" w:cs="Times New Roman"/>
        <w:b/>
        <w:bCs/>
        <w:i/>
        <w:iCs/>
        <w:color w:val="538135" w:themeColor="accent6" w:themeShade="BF"/>
        <w:sz w:val="16"/>
        <w:szCs w:val="16"/>
      </w:rPr>
      <w:t>Technol</w:t>
    </w:r>
    <w:r w:rsidR="00E04303" w:rsidRPr="003B7FAB">
      <w:rPr>
        <w:rFonts w:ascii="Times New Roman" w:hAnsi="Times New Roman" w:cs="Times New Roman"/>
        <w:b/>
        <w:bCs/>
        <w:i/>
        <w:iCs/>
        <w:color w:val="538135" w:themeColor="accent6" w:themeShade="BF"/>
        <w:sz w:val="16"/>
        <w:szCs w:val="16"/>
        <w:cs/>
      </w:rPr>
      <w:t xml:space="preserve">. </w:t>
    </w:r>
    <w:r w:rsidRPr="004D2ADE">
      <w:rPr>
        <w:rFonts w:ascii="Times New Roman" w:hAnsi="Times New Roman" w:cs="Times New Roman"/>
        <w:b/>
        <w:bCs/>
        <w:i/>
        <w:iCs/>
        <w:color w:val="538135" w:themeColor="accent6" w:themeShade="BF"/>
        <w:sz w:val="16"/>
        <w:szCs w:val="16"/>
      </w:rPr>
      <w:t>(202</w:t>
    </w:r>
    <w:r>
      <w:rPr>
        <w:rFonts w:ascii="Times New Roman" w:hAnsi="Times New Roman" w:cs="Times New Roman"/>
        <w:b/>
        <w:bCs/>
        <w:i/>
        <w:iCs/>
        <w:color w:val="538135" w:themeColor="accent6" w:themeShade="BF"/>
        <w:sz w:val="16"/>
        <w:szCs w:val="16"/>
      </w:rPr>
      <w:t>5</w:t>
    </w:r>
    <w:r w:rsidRPr="004D2ADE">
      <w:rPr>
        <w:rFonts w:ascii="Times New Roman" w:hAnsi="Times New Roman" w:cs="Times New Roman"/>
        <w:b/>
        <w:bCs/>
        <w:i/>
        <w:iCs/>
        <w:color w:val="538135" w:themeColor="accent6" w:themeShade="BF"/>
        <w:sz w:val="16"/>
        <w:szCs w:val="16"/>
      </w:rPr>
      <w:t xml:space="preserve">) Vol. </w:t>
    </w:r>
    <w:r>
      <w:rPr>
        <w:rFonts w:ascii="Times New Roman" w:hAnsi="Times New Roman" w:cs="Times New Roman"/>
        <w:b/>
        <w:bCs/>
        <w:i/>
        <w:iCs/>
        <w:color w:val="538135" w:themeColor="accent6" w:themeShade="BF"/>
        <w:sz w:val="16"/>
        <w:szCs w:val="16"/>
      </w:rPr>
      <w:t>6</w:t>
    </w:r>
    <w:r w:rsidRPr="004D2ADE">
      <w:rPr>
        <w:rFonts w:ascii="Times New Roman" w:hAnsi="Times New Roman" w:cs="Times New Roman"/>
        <w:b/>
        <w:bCs/>
        <w:i/>
        <w:iCs/>
        <w:color w:val="538135" w:themeColor="accent6" w:themeShade="BF"/>
        <w:sz w:val="16"/>
        <w:szCs w:val="16"/>
      </w:rPr>
      <w:t xml:space="preserve"> (</w:t>
    </w:r>
    <w:r>
      <w:rPr>
        <w:rFonts w:ascii="Times New Roman" w:hAnsi="Times New Roman" w:cs="Times New Roman"/>
        <w:b/>
        <w:bCs/>
        <w:i/>
        <w:iCs/>
        <w:color w:val="538135" w:themeColor="accent6" w:themeShade="BF"/>
        <w:sz w:val="16"/>
        <w:szCs w:val="16"/>
      </w:rPr>
      <w:t>1</w:t>
    </w:r>
    <w:r w:rsidRPr="004D2ADE">
      <w:rPr>
        <w:rFonts w:ascii="Times New Roman" w:hAnsi="Times New Roman" w:cs="Times New Roman"/>
        <w:b/>
        <w:bCs/>
        <w:i/>
        <w:iCs/>
        <w:color w:val="538135" w:themeColor="accent6" w:themeShade="BF"/>
        <w:sz w:val="16"/>
        <w:szCs w:val="16"/>
      </w:rPr>
      <w:t>):</w:t>
    </w:r>
    <w:r>
      <w:rPr>
        <w:rFonts w:ascii="Times New Roman" w:hAnsi="Times New Roman" w:cs="Times New Roman"/>
        <w:b/>
        <w:bCs/>
        <w:i/>
        <w:iCs/>
        <w:color w:val="538135" w:themeColor="accent6" w:themeShade="BF"/>
        <w:sz w:val="16"/>
        <w:szCs w:val="16"/>
      </w:rPr>
      <w:t xml:space="preserve"> 2</w:t>
    </w:r>
    <w:r w:rsidR="001F067F">
      <w:rPr>
        <w:rFonts w:ascii="Times New Roman" w:hAnsi="Times New Roman" w:cs="Times New Roman"/>
        <w:b/>
        <w:bCs/>
        <w:i/>
        <w:iCs/>
        <w:color w:val="538135" w:themeColor="accent6" w:themeShade="BF"/>
        <w:sz w:val="16"/>
        <w:szCs w:val="16"/>
      </w:rPr>
      <w:t>9</w:t>
    </w:r>
    <w:r>
      <w:rPr>
        <w:rFonts w:ascii="Times New Roman" w:hAnsi="Times New Roman" w:cs="Times New Roman"/>
        <w:sz w:val="16"/>
        <w:szCs w:val="16"/>
      </w:rPr>
      <w:sym w:font="Symbol" w:char="F02D"/>
    </w:r>
    <w:r>
      <w:rPr>
        <w:rFonts w:ascii="Times New Roman" w:hAnsi="Times New Roman" w:cs="Times New Roman"/>
        <w:b/>
        <w:bCs/>
        <w:i/>
        <w:iCs/>
        <w:color w:val="538135" w:themeColor="accent6" w:themeShade="BF"/>
        <w:sz w:val="16"/>
        <w:szCs w:val="16"/>
      </w:rPr>
      <w:t>3</w:t>
    </w:r>
    <w:r w:rsidR="001F067F">
      <w:rPr>
        <w:rFonts w:ascii="Times New Roman" w:hAnsi="Times New Roman" w:cs="Times New Roman"/>
        <w:b/>
        <w:bCs/>
        <w:i/>
        <w:iCs/>
        <w:color w:val="538135" w:themeColor="accent6" w:themeShade="BF"/>
        <w:sz w:val="16"/>
        <w:szCs w:val="16"/>
      </w:rPr>
      <w:t>7</w:t>
    </w:r>
  </w:p>
  <w:p w14:paraId="5D07225A" w14:textId="77777777" w:rsidR="00E04303" w:rsidRPr="00086376" w:rsidRDefault="00E04303" w:rsidP="00E04303">
    <w:pPr>
      <w:spacing w:after="0"/>
      <w:rPr>
        <w:rFonts w:ascii="Times New Roman" w:hAnsi="Times New Roman" w:cs="Times New Roman"/>
        <w:b/>
        <w:bCs/>
        <w:i/>
        <w:iCs/>
        <w:color w:val="538135" w:themeColor="accent6" w:themeShade="BF"/>
        <w:sz w:val="16"/>
        <w:szCs w:val="16"/>
      </w:rPr>
    </w:pPr>
    <w:r w:rsidRPr="003B7FAB">
      <w:rPr>
        <w:rFonts w:ascii="Times New Roman" w:hAnsi="Times New Roman" w:cs="Times New Roman"/>
        <w:b/>
        <w:bCs/>
        <w:noProof/>
        <w:color w:val="538135" w:themeColor="accent6" w:themeShade="BF"/>
        <w:sz w:val="16"/>
        <w:szCs w:val="16"/>
      </w:rPr>
      <mc:AlternateContent>
        <mc:Choice Requires="wps">
          <w:drawing>
            <wp:anchor distT="0" distB="0" distL="114300" distR="114300" simplePos="0" relativeHeight="251769856" behindDoc="0" locked="0" layoutInCell="1" allowOverlap="1" wp14:anchorId="0ACB16B1" wp14:editId="2C3247AA">
              <wp:simplePos x="0" y="0"/>
              <wp:positionH relativeFrom="margin">
                <wp:align>right</wp:align>
              </wp:positionH>
              <wp:positionV relativeFrom="paragraph">
                <wp:posOffset>80733</wp:posOffset>
              </wp:positionV>
              <wp:extent cx="5814104" cy="0"/>
              <wp:effectExtent l="0" t="0" r="15240" b="19050"/>
              <wp:wrapNone/>
              <wp:docPr id="9" name="ตัวเชื่อมต่อตรง 13"/>
              <wp:cNvGraphicFramePr/>
              <a:graphic xmlns:a="http://schemas.openxmlformats.org/drawingml/2006/main">
                <a:graphicData uri="http://schemas.microsoft.com/office/word/2010/wordprocessingShape">
                  <wps:wsp>
                    <wps:cNvCnPr/>
                    <wps:spPr>
                      <a:xfrm flipH="1">
                        <a:off x="0" y="0"/>
                        <a:ext cx="5814104" cy="0"/>
                      </a:xfrm>
                      <a:prstGeom prst="line">
                        <a:avLst/>
                      </a:pr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CDAB452" id="ตัวเชื่อมต่อตรง 13" o:spid="_x0000_s1026" style="position:absolute;flip:x;z-index:2517698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6.6pt,6.35pt" to="864.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" strokecolor="#538135 [2409]" strokeweight="1pt">
              <v:stroke joinstyle="miter"/>
              <w10:wrap anchorx="margin"/>
            </v:line>
          </w:pict>
        </mc:Fallback>
      </mc:AlternateContent>
    </w:r>
  </w:p>
  <w:p w14:paraId="0FFA013A" w14:textId="77777777" w:rsidR="00A95B7C" w:rsidRPr="00E04303" w:rsidRDefault="00A95B7C" w:rsidP="00E04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3955" w14:textId="531704F9" w:rsidR="00990D92" w:rsidRDefault="007474A7" w:rsidP="00990D92">
    <w:pPr>
      <w:spacing w:after="0"/>
      <w:rPr>
        <w:rFonts w:ascii="Times New Roman" w:hAnsi="Times New Roman" w:cs="Times New Roman"/>
        <w:b/>
        <w:bCs/>
        <w:i/>
        <w:iCs/>
        <w:color w:val="538135" w:themeColor="accent6" w:themeShade="BF"/>
        <w:sz w:val="16"/>
        <w:szCs w:val="16"/>
      </w:rPr>
    </w:pPr>
    <w:proofErr w:type="spellStart"/>
    <w:r w:rsidRPr="007474A7">
      <w:rPr>
        <w:rFonts w:ascii="Times New Roman" w:hAnsi="Times New Roman" w:cs="Times New Roman"/>
        <w:b/>
        <w:bCs/>
        <w:i/>
        <w:iCs/>
        <w:color w:val="538135" w:themeColor="accent6" w:themeShade="BF"/>
        <w:sz w:val="16"/>
        <w:szCs w:val="16"/>
      </w:rPr>
      <w:t>Wiraiwan</w:t>
    </w:r>
    <w:proofErr w:type="spellEnd"/>
    <w:r w:rsidRPr="007474A7">
      <w:rPr>
        <w:rFonts w:ascii="Times New Roman" w:hAnsi="Times New Roman" w:cs="Times New Roman"/>
        <w:b/>
        <w:bCs/>
        <w:i/>
        <w:iCs/>
        <w:color w:val="538135" w:themeColor="accent6" w:themeShade="BF"/>
        <w:sz w:val="16"/>
        <w:szCs w:val="16"/>
      </w:rPr>
      <w:t xml:space="preserve"> </w:t>
    </w:r>
    <w:proofErr w:type="spellStart"/>
    <w:r w:rsidRPr="007474A7">
      <w:rPr>
        <w:rFonts w:ascii="Times New Roman" w:hAnsi="Times New Roman" w:cs="Times New Roman"/>
        <w:b/>
        <w:bCs/>
        <w:i/>
        <w:iCs/>
        <w:color w:val="538135" w:themeColor="accent6" w:themeShade="BF"/>
        <w:sz w:val="16"/>
        <w:szCs w:val="16"/>
      </w:rPr>
      <w:t>Sanchana</w:t>
    </w:r>
    <w:proofErr w:type="spellEnd"/>
    <w:r>
      <w:rPr>
        <w:rFonts w:ascii="Times New Roman" w:hAnsi="Times New Roman" w:cs="Times New Roman"/>
        <w:b/>
        <w:bCs/>
        <w:i/>
        <w:iCs/>
        <w:color w:val="538135" w:themeColor="accent6" w:themeShade="BF"/>
        <w:sz w:val="16"/>
        <w:szCs w:val="16"/>
      </w:rPr>
      <w:t xml:space="preserve"> </w:t>
    </w:r>
    <w:r w:rsidR="00990D92">
      <w:rPr>
        <w:rFonts w:ascii="Times New Roman" w:hAnsi="Times New Roman" w:cs="Times New Roman"/>
        <w:b/>
        <w:bCs/>
        <w:i/>
        <w:iCs/>
        <w:color w:val="538135" w:themeColor="accent6" w:themeShade="BF"/>
        <w:sz w:val="16"/>
        <w:szCs w:val="16"/>
      </w:rPr>
      <w:t xml:space="preserve">et al.          </w:t>
    </w:r>
    <w:r w:rsidR="00990D92">
      <w:rPr>
        <w:rFonts w:ascii="Times New Roman" w:hAnsi="Times New Roman" w:cs="Times New Roman"/>
        <w:b/>
        <w:bCs/>
        <w:i/>
        <w:iCs/>
        <w:color w:val="538135" w:themeColor="accent6" w:themeShade="BF"/>
        <w:sz w:val="16"/>
        <w:szCs w:val="16"/>
      </w:rPr>
      <w:tab/>
    </w:r>
    <w:r w:rsidR="00990D92">
      <w:rPr>
        <w:rFonts w:ascii="Times New Roman" w:hAnsi="Times New Roman" w:cs="Times New Roman"/>
        <w:b/>
        <w:bCs/>
        <w:i/>
        <w:iCs/>
        <w:color w:val="538135" w:themeColor="accent6" w:themeShade="BF"/>
        <w:sz w:val="16"/>
        <w:szCs w:val="16"/>
      </w:rPr>
      <w:tab/>
    </w:r>
    <w:r w:rsidR="00990D92">
      <w:rPr>
        <w:rFonts w:ascii="Times New Roman" w:hAnsi="Times New Roman" w:cs="Times New Roman"/>
        <w:b/>
        <w:bCs/>
        <w:i/>
        <w:iCs/>
        <w:color w:val="538135" w:themeColor="accent6" w:themeShade="BF"/>
        <w:sz w:val="16"/>
        <w:szCs w:val="16"/>
      </w:rPr>
      <w:tab/>
      <w:t xml:space="preserve">    </w:t>
    </w:r>
    <w:r w:rsidR="00990D92">
      <w:rPr>
        <w:rFonts w:ascii="Times New Roman" w:hAnsi="Times New Roman" w:cs="Times New Roman"/>
        <w:b/>
        <w:bCs/>
        <w:i/>
        <w:iCs/>
        <w:color w:val="538135" w:themeColor="accent6" w:themeShade="BF"/>
        <w:sz w:val="16"/>
        <w:szCs w:val="20"/>
      </w:rPr>
      <w:t xml:space="preserve">   </w:t>
    </w:r>
    <w:r w:rsidR="00990D92">
      <w:rPr>
        <w:rFonts w:ascii="Times New Roman" w:hAnsi="Times New Roman" w:cs="Times New Roman"/>
        <w:b/>
        <w:bCs/>
        <w:i/>
        <w:iCs/>
        <w:color w:val="538135" w:themeColor="accent6" w:themeShade="BF"/>
        <w:sz w:val="16"/>
        <w:szCs w:val="16"/>
      </w:rPr>
      <w:t xml:space="preserve">                     </w:t>
    </w:r>
    <w:r w:rsidR="00990D92">
      <w:rPr>
        <w:rFonts w:ascii="Times New Roman" w:hAnsi="Times New Roman" w:cs="Times New Roman"/>
        <w:b/>
        <w:bCs/>
        <w:i/>
        <w:iCs/>
        <w:color w:val="538135" w:themeColor="accent6" w:themeShade="BF"/>
        <w:sz w:val="16"/>
        <w:szCs w:val="16"/>
      </w:rPr>
      <w:tab/>
      <w:t xml:space="preserve">            </w:t>
    </w:r>
    <w:r w:rsidR="00990D92">
      <w:rPr>
        <w:rFonts w:ascii="Times New Roman" w:hAnsi="Times New Roman" w:cs="Times New Roman"/>
        <w:b/>
        <w:bCs/>
        <w:i/>
        <w:iCs/>
        <w:color w:val="538135" w:themeColor="accent6" w:themeShade="BF"/>
        <w:sz w:val="16"/>
        <w:szCs w:val="16"/>
      </w:rPr>
      <w:tab/>
      <w:t xml:space="preserve">        </w:t>
    </w:r>
    <w:r w:rsidR="00990D92" w:rsidRPr="003B7FAB">
      <w:rPr>
        <w:rFonts w:ascii="Times New Roman" w:hAnsi="Times New Roman" w:cs="Times New Roman"/>
        <w:b/>
        <w:bCs/>
        <w:i/>
        <w:iCs/>
        <w:color w:val="538135" w:themeColor="accent6" w:themeShade="BF"/>
        <w:sz w:val="16"/>
        <w:szCs w:val="16"/>
      </w:rPr>
      <w:t>J</w:t>
    </w:r>
    <w:r w:rsidR="00990D92" w:rsidRPr="003B7FAB">
      <w:rPr>
        <w:rFonts w:ascii="Times New Roman" w:hAnsi="Times New Roman" w:cs="Times New Roman"/>
        <w:b/>
        <w:bCs/>
        <w:i/>
        <w:iCs/>
        <w:color w:val="538135" w:themeColor="accent6" w:themeShade="BF"/>
        <w:sz w:val="16"/>
        <w:szCs w:val="16"/>
        <w:cs/>
      </w:rPr>
      <w:t xml:space="preserve">. </w:t>
    </w:r>
    <w:r w:rsidR="00990D92" w:rsidRPr="003B7FAB">
      <w:rPr>
        <w:rFonts w:ascii="Times New Roman" w:hAnsi="Times New Roman" w:cs="Times New Roman"/>
        <w:b/>
        <w:bCs/>
        <w:i/>
        <w:iCs/>
        <w:color w:val="538135" w:themeColor="accent6" w:themeShade="BF"/>
        <w:sz w:val="16"/>
        <w:szCs w:val="16"/>
      </w:rPr>
      <w:t>Sci</w:t>
    </w:r>
    <w:r w:rsidR="00990D92" w:rsidRPr="003B7FAB">
      <w:rPr>
        <w:rFonts w:ascii="Times New Roman" w:hAnsi="Times New Roman" w:cs="Times New Roman"/>
        <w:b/>
        <w:bCs/>
        <w:i/>
        <w:iCs/>
        <w:color w:val="538135" w:themeColor="accent6" w:themeShade="BF"/>
        <w:sz w:val="16"/>
        <w:szCs w:val="16"/>
        <w:cs/>
      </w:rPr>
      <w:t xml:space="preserve">. </w:t>
    </w:r>
    <w:r w:rsidR="00990D92" w:rsidRPr="003B7FAB">
      <w:rPr>
        <w:rFonts w:ascii="Times New Roman" w:hAnsi="Times New Roman" w:cs="Times New Roman"/>
        <w:b/>
        <w:bCs/>
        <w:i/>
        <w:iCs/>
        <w:color w:val="538135" w:themeColor="accent6" w:themeShade="BF"/>
        <w:sz w:val="16"/>
        <w:szCs w:val="16"/>
      </w:rPr>
      <w:t>Agri</w:t>
    </w:r>
    <w:r w:rsidR="00990D92" w:rsidRPr="003B7FAB">
      <w:rPr>
        <w:rFonts w:ascii="Times New Roman" w:hAnsi="Times New Roman" w:cs="Times New Roman"/>
        <w:b/>
        <w:bCs/>
        <w:i/>
        <w:iCs/>
        <w:color w:val="538135" w:themeColor="accent6" w:themeShade="BF"/>
        <w:sz w:val="16"/>
        <w:szCs w:val="16"/>
        <w:cs/>
      </w:rPr>
      <w:t xml:space="preserve">. </w:t>
    </w:r>
    <w:r w:rsidR="00990D92" w:rsidRPr="003B7FAB">
      <w:rPr>
        <w:rFonts w:ascii="Times New Roman" w:hAnsi="Times New Roman" w:cs="Times New Roman"/>
        <w:b/>
        <w:bCs/>
        <w:i/>
        <w:iCs/>
        <w:color w:val="538135" w:themeColor="accent6" w:themeShade="BF"/>
        <w:sz w:val="16"/>
        <w:szCs w:val="16"/>
      </w:rPr>
      <w:t>Technol</w:t>
    </w:r>
    <w:r w:rsidR="00990D92" w:rsidRPr="003B7FAB">
      <w:rPr>
        <w:rFonts w:ascii="Times New Roman" w:hAnsi="Times New Roman" w:cs="Times New Roman"/>
        <w:b/>
        <w:bCs/>
        <w:i/>
        <w:iCs/>
        <w:color w:val="538135" w:themeColor="accent6" w:themeShade="BF"/>
        <w:sz w:val="16"/>
        <w:szCs w:val="16"/>
        <w:cs/>
      </w:rPr>
      <w:t xml:space="preserve">. </w:t>
    </w:r>
    <w:r w:rsidRPr="004D2ADE">
      <w:rPr>
        <w:rFonts w:ascii="Times New Roman" w:hAnsi="Times New Roman" w:cs="Times New Roman"/>
        <w:b/>
        <w:bCs/>
        <w:i/>
        <w:iCs/>
        <w:color w:val="538135" w:themeColor="accent6" w:themeShade="BF"/>
        <w:sz w:val="16"/>
        <w:szCs w:val="16"/>
      </w:rPr>
      <w:t>(202</w:t>
    </w:r>
    <w:r>
      <w:rPr>
        <w:rFonts w:ascii="Times New Roman" w:hAnsi="Times New Roman" w:cs="Times New Roman"/>
        <w:b/>
        <w:bCs/>
        <w:i/>
        <w:iCs/>
        <w:color w:val="538135" w:themeColor="accent6" w:themeShade="BF"/>
        <w:sz w:val="16"/>
        <w:szCs w:val="16"/>
      </w:rPr>
      <w:t>5</w:t>
    </w:r>
    <w:r w:rsidRPr="004D2ADE">
      <w:rPr>
        <w:rFonts w:ascii="Times New Roman" w:hAnsi="Times New Roman" w:cs="Times New Roman"/>
        <w:b/>
        <w:bCs/>
        <w:i/>
        <w:iCs/>
        <w:color w:val="538135" w:themeColor="accent6" w:themeShade="BF"/>
        <w:sz w:val="16"/>
        <w:szCs w:val="16"/>
      </w:rPr>
      <w:t xml:space="preserve">) Vol. </w:t>
    </w:r>
    <w:r>
      <w:rPr>
        <w:rFonts w:ascii="Times New Roman" w:hAnsi="Times New Roman" w:cs="Times New Roman"/>
        <w:b/>
        <w:bCs/>
        <w:i/>
        <w:iCs/>
        <w:color w:val="538135" w:themeColor="accent6" w:themeShade="BF"/>
        <w:sz w:val="16"/>
        <w:szCs w:val="16"/>
      </w:rPr>
      <w:t>6</w:t>
    </w:r>
    <w:r w:rsidRPr="004D2ADE">
      <w:rPr>
        <w:rFonts w:ascii="Times New Roman" w:hAnsi="Times New Roman" w:cs="Times New Roman"/>
        <w:b/>
        <w:bCs/>
        <w:i/>
        <w:iCs/>
        <w:color w:val="538135" w:themeColor="accent6" w:themeShade="BF"/>
        <w:sz w:val="16"/>
        <w:szCs w:val="16"/>
      </w:rPr>
      <w:t xml:space="preserve"> (</w:t>
    </w:r>
    <w:r>
      <w:rPr>
        <w:rFonts w:ascii="Times New Roman" w:hAnsi="Times New Roman" w:cs="Times New Roman"/>
        <w:b/>
        <w:bCs/>
        <w:i/>
        <w:iCs/>
        <w:color w:val="538135" w:themeColor="accent6" w:themeShade="BF"/>
        <w:sz w:val="16"/>
        <w:szCs w:val="16"/>
      </w:rPr>
      <w:t>1</w:t>
    </w:r>
    <w:r w:rsidRPr="004D2ADE">
      <w:rPr>
        <w:rFonts w:ascii="Times New Roman" w:hAnsi="Times New Roman" w:cs="Times New Roman"/>
        <w:b/>
        <w:bCs/>
        <w:i/>
        <w:iCs/>
        <w:color w:val="538135" w:themeColor="accent6" w:themeShade="BF"/>
        <w:sz w:val="16"/>
        <w:szCs w:val="16"/>
      </w:rPr>
      <w:t>):</w:t>
    </w:r>
    <w:r>
      <w:rPr>
        <w:rFonts w:ascii="Times New Roman" w:hAnsi="Times New Roman" w:cs="Times New Roman"/>
        <w:b/>
        <w:bCs/>
        <w:i/>
        <w:iCs/>
        <w:color w:val="538135" w:themeColor="accent6" w:themeShade="BF"/>
        <w:sz w:val="16"/>
        <w:szCs w:val="16"/>
      </w:rPr>
      <w:t xml:space="preserve"> 2</w:t>
    </w:r>
    <w:r w:rsidR="001F067F">
      <w:rPr>
        <w:rFonts w:ascii="Times New Roman" w:hAnsi="Times New Roman" w:cs="Times New Roman"/>
        <w:b/>
        <w:bCs/>
        <w:i/>
        <w:iCs/>
        <w:color w:val="538135" w:themeColor="accent6" w:themeShade="BF"/>
        <w:sz w:val="16"/>
        <w:szCs w:val="16"/>
      </w:rPr>
      <w:t>9</w:t>
    </w:r>
    <w:r>
      <w:rPr>
        <w:rFonts w:ascii="Times New Roman" w:hAnsi="Times New Roman" w:cs="Times New Roman"/>
        <w:sz w:val="16"/>
        <w:szCs w:val="16"/>
      </w:rPr>
      <w:sym w:font="Symbol" w:char="F02D"/>
    </w:r>
    <w:r>
      <w:rPr>
        <w:rFonts w:ascii="Times New Roman" w:hAnsi="Times New Roman" w:cs="Times New Roman"/>
        <w:b/>
        <w:bCs/>
        <w:i/>
        <w:iCs/>
        <w:color w:val="538135" w:themeColor="accent6" w:themeShade="BF"/>
        <w:sz w:val="16"/>
        <w:szCs w:val="16"/>
      </w:rPr>
      <w:t>3</w:t>
    </w:r>
    <w:r w:rsidR="001F067F">
      <w:rPr>
        <w:rFonts w:ascii="Times New Roman" w:hAnsi="Times New Roman" w:cs="Times New Roman"/>
        <w:b/>
        <w:bCs/>
        <w:i/>
        <w:iCs/>
        <w:color w:val="538135" w:themeColor="accent6" w:themeShade="BF"/>
        <w:sz w:val="16"/>
        <w:szCs w:val="16"/>
      </w:rPr>
      <w:t>7</w:t>
    </w:r>
  </w:p>
  <w:p w14:paraId="6E773E3A" w14:textId="77777777" w:rsidR="00990D92" w:rsidRPr="00086376" w:rsidRDefault="00990D92" w:rsidP="00990D92">
    <w:pPr>
      <w:spacing w:after="0"/>
      <w:rPr>
        <w:rFonts w:ascii="Times New Roman" w:hAnsi="Times New Roman" w:cs="Times New Roman"/>
        <w:b/>
        <w:bCs/>
        <w:i/>
        <w:iCs/>
        <w:color w:val="538135" w:themeColor="accent6" w:themeShade="BF"/>
        <w:sz w:val="16"/>
        <w:szCs w:val="16"/>
      </w:rPr>
    </w:pPr>
    <w:r w:rsidRPr="003B7FAB">
      <w:rPr>
        <w:rFonts w:ascii="Times New Roman" w:hAnsi="Times New Roman" w:cs="Times New Roman"/>
        <w:b/>
        <w:bCs/>
        <w:noProof/>
        <w:color w:val="538135" w:themeColor="accent6" w:themeShade="BF"/>
        <w:sz w:val="16"/>
        <w:szCs w:val="16"/>
      </w:rPr>
      <mc:AlternateContent>
        <mc:Choice Requires="wps">
          <w:drawing>
            <wp:anchor distT="0" distB="0" distL="114300" distR="114300" simplePos="0" relativeHeight="251771904" behindDoc="0" locked="0" layoutInCell="1" allowOverlap="1" wp14:anchorId="312B6406" wp14:editId="68A911C5">
              <wp:simplePos x="0" y="0"/>
              <wp:positionH relativeFrom="margin">
                <wp:align>right</wp:align>
              </wp:positionH>
              <wp:positionV relativeFrom="paragraph">
                <wp:posOffset>80733</wp:posOffset>
              </wp:positionV>
              <wp:extent cx="5814104" cy="0"/>
              <wp:effectExtent l="0" t="0" r="15240" b="19050"/>
              <wp:wrapNone/>
              <wp:docPr id="255431945" name="ตัวเชื่อมต่อตรง 13"/>
              <wp:cNvGraphicFramePr/>
              <a:graphic xmlns:a="http://schemas.openxmlformats.org/drawingml/2006/main">
                <a:graphicData uri="http://schemas.microsoft.com/office/word/2010/wordprocessingShape">
                  <wps:wsp>
                    <wps:cNvCnPr/>
                    <wps:spPr>
                      <a:xfrm flipH="1">
                        <a:off x="0" y="0"/>
                        <a:ext cx="5814104" cy="0"/>
                      </a:xfrm>
                      <a:prstGeom prst="line">
                        <a:avLst/>
                      </a:pr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DFF6680" id="ตัวเชื่อมต่อตรง 13" o:spid="_x0000_s1026" style="position:absolute;flip:x;z-index:2517719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6.6pt,6.35pt" to="864.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" strokecolor="#538135 [2409]" strokeweight="1pt">
              <v:stroke joinstyle="miter"/>
              <w10:wrap anchorx="margin"/>
            </v:line>
          </w:pict>
        </mc:Fallback>
      </mc:AlternateContent>
    </w:r>
  </w:p>
  <w:p w14:paraId="06330041" w14:textId="32319E2F" w:rsidR="008A282A" w:rsidRPr="00990D92" w:rsidRDefault="008A282A" w:rsidP="00990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EEA9" w14:textId="322B83BC" w:rsidR="008A282A" w:rsidRPr="00375A14" w:rsidRDefault="00121B56" w:rsidP="00670757">
    <w:pPr>
      <w:pStyle w:val="Header"/>
      <w:jc w:val="right"/>
      <w:rPr>
        <w:rFonts w:ascii="Times New Roman" w:hAnsi="Times New Roman" w:cs="Times New Roman"/>
        <w:b/>
        <w:bCs/>
        <w:sz w:val="18"/>
        <w:cs/>
      </w:rPr>
    </w:pPr>
    <w:r w:rsidRPr="00375A14">
      <w:rPr>
        <w:rFonts w:ascii="Times New Roman" w:hAnsi="Times New Roman" w:cs="Times New Roman"/>
        <w:b/>
        <w:bCs/>
        <w:noProof/>
        <w:color w:val="538135" w:themeColor="accent6" w:themeShade="BF"/>
        <w:szCs w:val="28"/>
      </w:rPr>
      <w:drawing>
        <wp:anchor distT="0" distB="0" distL="114300" distR="114300" simplePos="0" relativeHeight="251730944" behindDoc="1" locked="0" layoutInCell="1" allowOverlap="1" wp14:anchorId="6FB63652" wp14:editId="3CA04DAC">
          <wp:simplePos x="0" y="0"/>
          <wp:positionH relativeFrom="margin">
            <wp:posOffset>-8890</wp:posOffset>
          </wp:positionH>
          <wp:positionV relativeFrom="paragraph">
            <wp:posOffset>7591</wp:posOffset>
          </wp:positionV>
          <wp:extent cx="441960" cy="433070"/>
          <wp:effectExtent l="0" t="0" r="2540" b="0"/>
          <wp:wrapNone/>
          <wp:docPr id="41410232" name="Picture 41410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_2018053009542633095.jpg"/>
                  <pic:cNvPicPr/>
                </pic:nvPicPr>
                <pic:blipFill rotWithShape="1">
                  <a:blip r:embed="rId1" cstate="print">
                    <a:extLst>
                      <a:ext uri="{28A0092B-C50C-407E-A947-70E740481C1C}">
                        <a14:useLocalDpi xmlns:a14="http://schemas.microsoft.com/office/drawing/2010/main" val="0"/>
                      </a:ext>
                    </a:extLst>
                  </a:blip>
                  <a:srcRect l="18382" t="3465" r="19448" b="20404"/>
                  <a:stretch/>
                </pic:blipFill>
                <pic:spPr bwMode="auto">
                  <a:xfrm>
                    <a:off x="0" y="0"/>
                    <a:ext cx="441960" cy="433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0AF2" w:rsidRPr="00375A14">
      <w:rPr>
        <w:rFonts w:ascii="Times New Roman" w:hAnsi="Times New Roman" w:cs="Times New Roman"/>
        <w:b/>
        <w:bCs/>
        <w:noProof/>
        <w:color w:val="538135" w:themeColor="accent6" w:themeShade="BF"/>
        <w:sz w:val="21"/>
        <w:szCs w:val="21"/>
      </w:rPr>
      <mc:AlternateContent>
        <mc:Choice Requires="wps">
          <w:drawing>
            <wp:anchor distT="0" distB="0" distL="114300" distR="114300" simplePos="0" relativeHeight="251732992" behindDoc="1" locked="0" layoutInCell="1" allowOverlap="1" wp14:anchorId="37388EDA" wp14:editId="16DBDC6E">
              <wp:simplePos x="0" y="0"/>
              <wp:positionH relativeFrom="margin">
                <wp:posOffset>200025</wp:posOffset>
              </wp:positionH>
              <wp:positionV relativeFrom="margin">
                <wp:posOffset>-746183</wp:posOffset>
              </wp:positionV>
              <wp:extent cx="1376462" cy="672465"/>
              <wp:effectExtent l="0" t="0" r="0" b="0"/>
              <wp:wrapNone/>
              <wp:docPr id="1" name="สี่เหลี่ยมผืนผ้า 11"/>
              <wp:cNvGraphicFramePr/>
              <a:graphic xmlns:a="http://schemas.openxmlformats.org/drawingml/2006/main">
                <a:graphicData uri="http://schemas.microsoft.com/office/word/2010/wordprocessingShape">
                  <wps:wsp>
                    <wps:cNvSpPr/>
                    <wps:spPr>
                      <a:xfrm>
                        <a:off x="0" y="0"/>
                        <a:ext cx="1376462" cy="6724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1197DC" w14:textId="77777777" w:rsidR="008A282A" w:rsidRPr="00530AF2" w:rsidRDefault="008A282A" w:rsidP="00670757">
                          <w:pPr>
                            <w:jc w:val="center"/>
                            <w:rPr>
                              <w:rFonts w:ascii="Book Antiqua" w:hAnsi="Book Antiqua" w:cs="TH SarabunPSK"/>
                              <w:b/>
                              <w:bCs/>
                              <w:color w:val="70AD47" w:themeColor="accent6"/>
                              <w:sz w:val="68"/>
                              <w:szCs w:val="68"/>
                            </w:rPr>
                          </w:pPr>
                          <w:r w:rsidRPr="00530AF2">
                            <w:rPr>
                              <w:rFonts w:ascii="Book Antiqua" w:hAnsi="Book Antiqua" w:cs="TH SarabunPSK"/>
                              <w:b/>
                              <w:bCs/>
                              <w:color w:val="70AD47" w:themeColor="accent6"/>
                              <w:sz w:val="68"/>
                              <w:szCs w:val="68"/>
                            </w:rPr>
                            <w:t xml:space="preserve"> </w:t>
                          </w:r>
                          <w:r w:rsidRPr="00530AF2">
                            <w:rPr>
                              <w:rFonts w:ascii="Book Antiqua" w:hAnsi="Book Antiqua" w:cs="TH SarabunPSK"/>
                              <w:b/>
                              <w:bCs/>
                              <w:color w:val="538135" w:themeColor="accent6" w:themeShade="BF"/>
                              <w:sz w:val="68"/>
                              <w:szCs w:val="68"/>
                            </w:rPr>
                            <w:t>JSAT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88EDA" id="สี่เหลี่ยมผืนผ้า 11" o:spid="_x0000_s1026" style="position:absolute;left:0;text-align:left;margin-left:15.75pt;margin-top:-58.75pt;width:108.4pt;height:52.9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" filled="f" stroked="f">
              <v:textbox>
                <w:txbxContent>
                  <w:p w14:paraId="7C1197DC" w14:textId="77777777" w:rsidR="008A282A" w:rsidRPr="00530AF2" w:rsidRDefault="008A282A" w:rsidP="00670757">
                    <w:pPr>
                      <w:jc w:val="center"/>
                      <w:rPr>
                        <w:rFonts w:ascii="Book Antiqua" w:hAnsi="Book Antiqua" w:cs="TH SarabunPSK"/>
                        <w:b/>
                        <w:bCs/>
                        <w:color w:val="70AD47" w:themeColor="accent6"/>
                        <w:sz w:val="68"/>
                        <w:szCs w:val="68"/>
                      </w:rPr>
                    </w:pPr>
                    <w:r w:rsidRPr="00530AF2">
                      <w:rPr>
                        <w:rFonts w:ascii="Book Antiqua" w:hAnsi="Book Antiqua" w:cs="TH SarabunPSK"/>
                        <w:b/>
                        <w:bCs/>
                        <w:color w:val="70AD47" w:themeColor="accent6"/>
                        <w:sz w:val="68"/>
                        <w:szCs w:val="68"/>
                      </w:rPr>
                      <w:t xml:space="preserve"> </w:t>
                    </w:r>
                    <w:r w:rsidRPr="00530AF2">
                      <w:rPr>
                        <w:rFonts w:ascii="Book Antiqua" w:hAnsi="Book Antiqua" w:cs="TH SarabunPSK"/>
                        <w:b/>
                        <w:bCs/>
                        <w:color w:val="538135" w:themeColor="accent6" w:themeShade="BF"/>
                        <w:sz w:val="68"/>
                        <w:szCs w:val="68"/>
                      </w:rPr>
                      <w:t>JSAT</w:t>
                    </w:r>
                  </w:p>
                </w:txbxContent>
              </v:textbox>
              <w10:wrap anchorx="margin" anchory="margin"/>
            </v:rect>
          </w:pict>
        </mc:Fallback>
      </mc:AlternateContent>
    </w:r>
    <w:r w:rsidR="008A282A" w:rsidRPr="00375A14">
      <w:rPr>
        <w:rFonts w:ascii="Times New Roman" w:hAnsi="Times New Roman" w:cs="Times New Roman"/>
        <w:b/>
        <w:bCs/>
        <w:color w:val="538135" w:themeColor="accent6" w:themeShade="BF"/>
        <w:szCs w:val="28"/>
      </w:rPr>
      <w:t>Journal of Science and Agricultural Technology</w:t>
    </w:r>
  </w:p>
  <w:p w14:paraId="570180C7" w14:textId="3B4EE0BF" w:rsidR="008A282A" w:rsidRPr="003B7FAB" w:rsidRDefault="007F35DA" w:rsidP="00670757">
    <w:pPr>
      <w:pStyle w:val="Header"/>
      <w:jc w:val="right"/>
    </w:pPr>
    <w:r>
      <w:rPr>
        <w:noProof/>
      </w:rPr>
      <mc:AlternateContent>
        <mc:Choice Requires="wps">
          <w:drawing>
            <wp:anchor distT="0" distB="0" distL="114300" distR="114300" simplePos="0" relativeHeight="251731968" behindDoc="0" locked="0" layoutInCell="1" allowOverlap="1" wp14:anchorId="470F426C" wp14:editId="113BDA4B">
              <wp:simplePos x="0" y="0"/>
              <wp:positionH relativeFrom="margin">
                <wp:posOffset>4493202</wp:posOffset>
              </wp:positionH>
              <wp:positionV relativeFrom="paragraph">
                <wp:posOffset>18415</wp:posOffset>
              </wp:positionV>
              <wp:extent cx="1330325" cy="269240"/>
              <wp:effectExtent l="0" t="0" r="3175" b="0"/>
              <wp:wrapNone/>
              <wp:docPr id="4" name="สี่เหลี่ยมผืนผ้า 12"/>
              <wp:cNvGraphicFramePr/>
              <a:graphic xmlns:a="http://schemas.openxmlformats.org/drawingml/2006/main">
                <a:graphicData uri="http://schemas.microsoft.com/office/word/2010/wordprocessingShape">
                  <wps:wsp>
                    <wps:cNvSpPr/>
                    <wps:spPr>
                      <a:xfrm>
                        <a:off x="0" y="0"/>
                        <a:ext cx="1330325" cy="26924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BDD17" w14:textId="1A07335A" w:rsidR="008A282A" w:rsidRPr="00E955DB" w:rsidRDefault="00E955DB" w:rsidP="007F35DA">
                          <w:pPr>
                            <w:jc w:val="center"/>
                            <w:rPr>
                              <w:rFonts w:ascii="Times New Roman" w:hAnsi="Times New Roman" w:cs="Times New Roman"/>
                              <w:strike/>
                              <w:color w:val="FF0000"/>
                              <w:sz w:val="24"/>
                              <w:szCs w:val="32"/>
                            </w:rPr>
                          </w:pPr>
                          <w:r w:rsidRPr="00821F2C">
                            <w:rPr>
                              <w:rFonts w:ascii="Times New Roman" w:hAnsi="Times New Roman" w:cs="Times New Roman"/>
                              <w:color w:val="FFFFFF" w:themeColor="background1"/>
                              <w:sz w:val="24"/>
                              <w:szCs w:val="32"/>
                            </w:rPr>
                            <w:t>Re</w:t>
                          </w:r>
                          <w:r w:rsidR="006C1C9D">
                            <w:rPr>
                              <w:rFonts w:ascii="Times New Roman" w:hAnsi="Times New Roman" w:cs="Times New Roman"/>
                              <w:color w:val="FFFFFF" w:themeColor="background1"/>
                              <w:sz w:val="24"/>
                              <w:szCs w:val="32"/>
                            </w:rPr>
                            <w:t>search</w:t>
                          </w:r>
                          <w:r w:rsidRPr="00821F2C">
                            <w:rPr>
                              <w:rFonts w:ascii="Times New Roman" w:hAnsi="Times New Roman" w:cs="Times New Roman"/>
                              <w:color w:val="FFFFFF" w:themeColor="background1"/>
                              <w:sz w:val="24"/>
                              <w:szCs w:val="32"/>
                            </w:rPr>
                            <w:t xml:space="preserve">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F426C" id="สี่เหลี่ยมผืนผ้า 12" o:spid="_x0000_s1027" style="position:absolute;left:0;text-align:left;margin-left:353.8pt;margin-top:1.45pt;width:104.75pt;height:21.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" fillcolor="#538135 [2409]" stroked="f" strokeweight="1pt">
              <v:textbox>
                <w:txbxContent>
                  <w:p w14:paraId="49FBDD17" w14:textId="1A07335A" w:rsidR="008A282A" w:rsidRPr="00E955DB" w:rsidRDefault="00E955DB" w:rsidP="007F35DA">
                    <w:pPr>
                      <w:jc w:val="center"/>
                      <w:rPr>
                        <w:rFonts w:ascii="Times New Roman" w:hAnsi="Times New Roman" w:cs="Times New Roman"/>
                        <w:strike/>
                        <w:color w:val="FF0000"/>
                        <w:sz w:val="24"/>
                        <w:szCs w:val="32"/>
                      </w:rPr>
                    </w:pPr>
                    <w:r w:rsidRPr="00821F2C">
                      <w:rPr>
                        <w:rFonts w:ascii="Times New Roman" w:hAnsi="Times New Roman" w:cs="Times New Roman"/>
                        <w:color w:val="FFFFFF" w:themeColor="background1"/>
                        <w:sz w:val="24"/>
                        <w:szCs w:val="32"/>
                      </w:rPr>
                      <w:t>Re</w:t>
                    </w:r>
                    <w:r w:rsidR="006C1C9D">
                      <w:rPr>
                        <w:rFonts w:ascii="Times New Roman" w:hAnsi="Times New Roman" w:cs="Times New Roman"/>
                        <w:color w:val="FFFFFF" w:themeColor="background1"/>
                        <w:sz w:val="24"/>
                        <w:szCs w:val="32"/>
                      </w:rPr>
                      <w:t>search</w:t>
                    </w:r>
                    <w:r w:rsidRPr="00821F2C">
                      <w:rPr>
                        <w:rFonts w:ascii="Times New Roman" w:hAnsi="Times New Roman" w:cs="Times New Roman"/>
                        <w:color w:val="FFFFFF" w:themeColor="background1"/>
                        <w:sz w:val="24"/>
                        <w:szCs w:val="32"/>
                      </w:rPr>
                      <w:t xml:space="preserve"> Article</w:t>
                    </w:r>
                  </w:p>
                </w:txbxContent>
              </v:textbox>
              <w10:wrap anchorx="margin"/>
            </v:rect>
          </w:pict>
        </mc:Fallback>
      </mc:AlternateContent>
    </w:r>
  </w:p>
  <w:p w14:paraId="55F7F63B" w14:textId="22198643" w:rsidR="008A282A" w:rsidRPr="00101FE3" w:rsidRDefault="00530AF2" w:rsidP="00101FE3">
    <w:r>
      <w:rPr>
        <w:noProof/>
      </w:rPr>
      <mc:AlternateContent>
        <mc:Choice Requires="wps">
          <w:drawing>
            <wp:anchor distT="0" distB="0" distL="114300" distR="114300" simplePos="0" relativeHeight="251699200" behindDoc="0" locked="0" layoutInCell="1" allowOverlap="1" wp14:anchorId="0222F335" wp14:editId="5D746D46">
              <wp:simplePos x="0" y="0"/>
              <wp:positionH relativeFrom="margin">
                <wp:posOffset>-1</wp:posOffset>
              </wp:positionH>
              <wp:positionV relativeFrom="paragraph">
                <wp:posOffset>114218</wp:posOffset>
              </wp:positionV>
              <wp:extent cx="5820039" cy="2562"/>
              <wp:effectExtent l="0" t="0" r="9525" b="22860"/>
              <wp:wrapNone/>
              <wp:docPr id="6" name="ตัวเชื่อมต่อตรง 13"/>
              <wp:cNvGraphicFramePr/>
              <a:graphic xmlns:a="http://schemas.openxmlformats.org/drawingml/2006/main">
                <a:graphicData uri="http://schemas.microsoft.com/office/word/2010/wordprocessingShape">
                  <wps:wsp>
                    <wps:cNvCnPr/>
                    <wps:spPr>
                      <a:xfrm flipH="1">
                        <a:off x="0" y="0"/>
                        <a:ext cx="5820039" cy="2562"/>
                      </a:xfrm>
                      <a:prstGeom prst="line">
                        <a:avLst/>
                      </a:prstGeom>
                      <a:ln>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FE5DB2" id="ตัวเชื่อมต่อตรง 13" o:spid="_x0000_s1026" style="position:absolute;flip:x;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pt" to="458.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" strokecolor="#538135 [2409]" strokeweight="1pt">
              <v:stroke joinstyle="miter"/>
              <w10:wrap anchorx="margin"/>
            </v:line>
          </w:pict>
        </mc:Fallback>
      </mc:AlternateContent>
    </w:r>
    <w:r w:rsidR="008A282A">
      <w:rPr>
        <w:noProof/>
      </w:rPr>
      <mc:AlternateContent>
        <mc:Choice Requires="wps">
          <w:drawing>
            <wp:anchor distT="0" distB="0" distL="114300" distR="114300" simplePos="0" relativeHeight="251700224" behindDoc="0" locked="0" layoutInCell="1" allowOverlap="1" wp14:anchorId="7026661D" wp14:editId="55DA6582">
              <wp:simplePos x="0" y="0"/>
              <wp:positionH relativeFrom="column">
                <wp:posOffset>-87997</wp:posOffset>
              </wp:positionH>
              <wp:positionV relativeFrom="paragraph">
                <wp:posOffset>88137</wp:posOffset>
              </wp:positionV>
              <wp:extent cx="6041162" cy="284480"/>
              <wp:effectExtent l="0" t="0" r="0" b="0"/>
              <wp:wrapNone/>
              <wp:docPr id="5" name="สี่เหลี่ยมผืนผ้า 28"/>
              <wp:cNvGraphicFramePr/>
              <a:graphic xmlns:a="http://schemas.openxmlformats.org/drawingml/2006/main">
                <a:graphicData uri="http://schemas.microsoft.com/office/word/2010/wordprocessingShape">
                  <wps:wsp>
                    <wps:cNvSpPr/>
                    <wps:spPr>
                      <a:xfrm>
                        <a:off x="0" y="0"/>
                        <a:ext cx="6041162" cy="284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5C6A76" w14:textId="2CFEDC77" w:rsidR="00BB3974" w:rsidRPr="007826F3" w:rsidRDefault="00A71550" w:rsidP="00BB3974">
                          <w:pPr>
                            <w:rPr>
                              <w:rFonts w:ascii="Times New Roman" w:hAnsi="Times New Roman" w:cs="Times New Roman"/>
                              <w:color w:val="538135" w:themeColor="accent6" w:themeShade="BF"/>
                              <w:sz w:val="14"/>
                              <w:szCs w:val="18"/>
                            </w:rPr>
                          </w:pPr>
                          <w:r w:rsidRPr="006F54E9">
                            <w:rPr>
                              <w:rFonts w:ascii="Times New Roman" w:hAnsi="Times New Roman" w:cs="Times New Roman"/>
                              <w:i/>
                              <w:iCs/>
                              <w:color w:val="538135" w:themeColor="accent6" w:themeShade="BF"/>
                              <w:sz w:val="14"/>
                              <w:szCs w:val="18"/>
                            </w:rPr>
                            <w:t>https://doi.org/10.14456/jsat</w:t>
                          </w:r>
                          <w:r w:rsidRPr="006F54E9">
                            <w:rPr>
                              <w:rFonts w:ascii="Times New Roman" w:hAnsi="Times New Roman" w:cs="Angsana New"/>
                              <w:i/>
                              <w:iCs/>
                              <w:color w:val="538135" w:themeColor="accent6" w:themeShade="BF"/>
                              <w:sz w:val="14"/>
                              <w:szCs w:val="18"/>
                            </w:rPr>
                            <w:t>.2025.</w:t>
                          </w:r>
                          <w:r w:rsidR="00994FDE">
                            <w:rPr>
                              <w:rFonts w:ascii="Times New Roman" w:hAnsi="Times New Roman" w:cs="Angsana New"/>
                              <w:i/>
                              <w:iCs/>
                              <w:color w:val="538135" w:themeColor="accent6" w:themeShade="BF"/>
                              <w:sz w:val="14"/>
                              <w:szCs w:val="18"/>
                            </w:rPr>
                            <w:t>4</w:t>
                          </w:r>
                          <w:r>
                            <w:rPr>
                              <w:rFonts w:ascii="Times New Roman" w:hAnsi="Times New Roman" w:cs="Angsana New"/>
                              <w:i/>
                              <w:iCs/>
                              <w:color w:val="538135" w:themeColor="accent6" w:themeShade="BF"/>
                              <w:sz w:val="14"/>
                              <w:szCs w:val="18"/>
                            </w:rPr>
                            <w:tab/>
                          </w:r>
                          <w:r w:rsidR="00BB3974" w:rsidRPr="005A517B">
                            <w:rPr>
                              <w:rFonts w:ascii="Times New Roman" w:hAnsi="Times New Roman" w:cs="Times New Roman"/>
                              <w:i/>
                              <w:iCs/>
                              <w:color w:val="538135" w:themeColor="accent6" w:themeShade="BF"/>
                              <w:sz w:val="14"/>
                              <w:szCs w:val="18"/>
                            </w:rPr>
                            <w:tab/>
                          </w:r>
                          <w:r w:rsidR="00BB3974" w:rsidRPr="00DB7B01">
                            <w:rPr>
                              <w:rFonts w:ascii="Times New Roman" w:hAnsi="Times New Roman" w:cs="Times New Roman"/>
                              <w:color w:val="FF0000"/>
                              <w:sz w:val="14"/>
                              <w:szCs w:val="18"/>
                            </w:rPr>
                            <w:tab/>
                          </w:r>
                          <w:r w:rsidR="00BB3974" w:rsidRPr="00B44728">
                            <w:rPr>
                              <w:rFonts w:ascii="Times New Roman" w:hAnsi="Times New Roman" w:cs="Times New Roman"/>
                              <w:color w:val="538135" w:themeColor="accent6" w:themeShade="BF"/>
                              <w:sz w:val="14"/>
                              <w:szCs w:val="18"/>
                            </w:rPr>
                            <w:tab/>
                          </w:r>
                          <w:r w:rsidR="00BB3974" w:rsidRPr="00B44728">
                            <w:rPr>
                              <w:rFonts w:ascii="Times New Roman" w:hAnsi="Times New Roman" w:cs="Times New Roman"/>
                              <w:color w:val="538135" w:themeColor="accent6" w:themeShade="BF"/>
                              <w:sz w:val="14"/>
                              <w:szCs w:val="18"/>
                            </w:rPr>
                            <w:tab/>
                          </w:r>
                          <w:r w:rsidR="00BB3974" w:rsidRPr="00B44728">
                            <w:rPr>
                              <w:rFonts w:ascii="Times New Roman" w:hAnsi="Times New Roman" w:cs="Times New Roman"/>
                              <w:color w:val="538135" w:themeColor="accent6" w:themeShade="BF"/>
                              <w:sz w:val="14"/>
                              <w:szCs w:val="18"/>
                            </w:rPr>
                            <w:tab/>
                            <w:t xml:space="preserve">               </w:t>
                          </w:r>
                          <w:r w:rsidR="00BB3974">
                            <w:rPr>
                              <w:rFonts w:ascii="Times New Roman" w:hAnsi="Times New Roman" w:cs="Times New Roman"/>
                              <w:color w:val="538135" w:themeColor="accent6" w:themeShade="BF"/>
                              <w:sz w:val="14"/>
                              <w:szCs w:val="18"/>
                            </w:rPr>
                            <w:tab/>
                            <w:t xml:space="preserve">               </w:t>
                          </w:r>
                          <w:r w:rsidR="005A517B">
                            <w:rPr>
                              <w:rFonts w:ascii="Times New Roman" w:hAnsi="Times New Roman" w:cs="Times New Roman"/>
                              <w:color w:val="538135" w:themeColor="accent6" w:themeShade="BF"/>
                              <w:sz w:val="14"/>
                              <w:szCs w:val="18"/>
                            </w:rPr>
                            <w:t xml:space="preserve"> </w:t>
                          </w:r>
                          <w:r w:rsidR="00BB3974" w:rsidRPr="00B44728">
                            <w:rPr>
                              <w:rFonts w:ascii="Times New Roman" w:hAnsi="Times New Roman" w:cs="Times New Roman"/>
                              <w:color w:val="538135" w:themeColor="accent6" w:themeShade="BF"/>
                              <w:sz w:val="14"/>
                              <w:szCs w:val="18"/>
                            </w:rPr>
                            <w:t xml:space="preserve"> e-ISSN  </w:t>
                          </w:r>
                          <w:r w:rsidR="00BB3974" w:rsidRPr="007826F3">
                            <w:rPr>
                              <w:rFonts w:ascii="Times New Roman" w:hAnsi="Times New Roman" w:cs="Times New Roman"/>
                              <w:color w:val="538135" w:themeColor="accent6" w:themeShade="BF"/>
                              <w:sz w:val="14"/>
                              <w:szCs w:val="18"/>
                            </w:rPr>
                            <w:t>2730-1532</w:t>
                          </w:r>
                          <w:r w:rsidR="00BB3974" w:rsidRPr="00117971">
                            <w:rPr>
                              <w:rFonts w:ascii="Times New Roman" w:hAnsi="Times New Roman" w:cs="Times New Roman"/>
                              <w:color w:val="538135" w:themeColor="accent6" w:themeShade="BF"/>
                              <w:sz w:val="14"/>
                              <w:szCs w:val="18"/>
                            </w:rPr>
                            <w:t xml:space="preserve">, ISSN </w:t>
                          </w:r>
                          <w:r w:rsidR="00BB3974" w:rsidRPr="007826F3">
                            <w:rPr>
                              <w:rFonts w:ascii="Times New Roman" w:hAnsi="Times New Roman" w:cs="Times New Roman"/>
                              <w:color w:val="538135" w:themeColor="accent6" w:themeShade="BF"/>
                              <w:sz w:val="14"/>
                              <w:szCs w:val="18"/>
                            </w:rPr>
                            <w:t>2730-1524</w:t>
                          </w:r>
                        </w:p>
                        <w:p w14:paraId="225DB508" w14:textId="77777777" w:rsidR="008A282A" w:rsidRPr="00C87F1D" w:rsidRDefault="008A282A" w:rsidP="00101FE3">
                          <w:pPr>
                            <w:jc w:val="right"/>
                            <w:rPr>
                              <w:sz w:val="16"/>
                              <w:szCs w:val="20"/>
                            </w:rPr>
                          </w:pPr>
                          <w:r w:rsidRPr="00C87F1D">
                            <w:rPr>
                              <w:sz w:val="16"/>
                              <w:szCs w:val="20"/>
                            </w:rPr>
                            <w:t>ISSN  1337-9984</w:t>
                          </w:r>
                        </w:p>
                        <w:p w14:paraId="7FF6A8CD" w14:textId="77777777" w:rsidR="008A282A" w:rsidRPr="00C87F1D" w:rsidRDefault="008A282A" w:rsidP="00101FE3">
                          <w:pPr>
                            <w:jc w:val="right"/>
                            <w:rPr>
                              <w:sz w:val="16"/>
                              <w:szCs w:val="20"/>
                            </w:rPr>
                          </w:pPr>
                        </w:p>
                        <w:p w14:paraId="34B6C9D1" w14:textId="77777777" w:rsidR="008A282A" w:rsidRPr="00C87F1D" w:rsidRDefault="008A282A" w:rsidP="00101FE3">
                          <w:pPr>
                            <w:jc w:val="right"/>
                            <w:rPr>
                              <w:sz w:val="16"/>
                              <w:szCs w:val="20"/>
                            </w:rPr>
                          </w:pPr>
                          <w:r w:rsidRPr="00C87F1D">
                            <w:rPr>
                              <w:sz w:val="16"/>
                              <w:szCs w:val="20"/>
                            </w:rPr>
                            <w:t>ISSN  1337-9984</w:t>
                          </w:r>
                        </w:p>
                        <w:p w14:paraId="63692ED1" w14:textId="77777777" w:rsidR="008A282A" w:rsidRPr="00C87F1D" w:rsidRDefault="008A282A" w:rsidP="00101FE3">
                          <w:pPr>
                            <w:jc w:val="right"/>
                            <w:rPr>
                              <w:sz w:val="16"/>
                              <w:szCs w:val="20"/>
                            </w:rPr>
                          </w:pPr>
                          <w:r w:rsidRPr="00C87F1D">
                            <w:rPr>
                              <w:sz w:val="16"/>
                              <w:szCs w:val="20"/>
                            </w:rPr>
                            <w:t>ISSN  1337-9984</w:t>
                          </w:r>
                        </w:p>
                        <w:p w14:paraId="5535E43D" w14:textId="77777777" w:rsidR="008A282A" w:rsidRPr="00C87F1D" w:rsidRDefault="008A282A" w:rsidP="00101FE3">
                          <w:pPr>
                            <w:jc w:val="right"/>
                            <w:rPr>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26661D" id="สี่เหลี่ยมผืนผ้า 28" o:spid="_x0000_s1028" style="position:absolute;margin-left:-6.95pt;margin-top:6.95pt;width:475.7pt;height:22.4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" filled="f" stroked="f">
              <v:textbox>
                <w:txbxContent>
                  <w:p w14:paraId="1E5C6A76" w14:textId="2CFEDC77" w:rsidR="00BB3974" w:rsidRPr="007826F3" w:rsidRDefault="00A71550" w:rsidP="00BB3974">
                    <w:pPr>
                      <w:rPr>
                        <w:rFonts w:ascii="Times New Roman" w:hAnsi="Times New Roman" w:cs="Times New Roman"/>
                        <w:color w:val="538135" w:themeColor="accent6" w:themeShade="BF"/>
                        <w:sz w:val="14"/>
                        <w:szCs w:val="18"/>
                      </w:rPr>
                    </w:pPr>
                    <w:r w:rsidRPr="006F54E9">
                      <w:rPr>
                        <w:rFonts w:ascii="Times New Roman" w:hAnsi="Times New Roman" w:cs="Times New Roman"/>
                        <w:i/>
                        <w:iCs/>
                        <w:color w:val="538135" w:themeColor="accent6" w:themeShade="BF"/>
                        <w:sz w:val="14"/>
                        <w:szCs w:val="18"/>
                      </w:rPr>
                      <w:t>https://doi.org/10.14456/jsat</w:t>
                    </w:r>
                    <w:r w:rsidRPr="006F54E9">
                      <w:rPr>
                        <w:rFonts w:ascii="Times New Roman" w:hAnsi="Times New Roman" w:cs="Angsana New"/>
                        <w:i/>
                        <w:iCs/>
                        <w:color w:val="538135" w:themeColor="accent6" w:themeShade="BF"/>
                        <w:sz w:val="14"/>
                        <w:szCs w:val="18"/>
                      </w:rPr>
                      <w:t>.2025.</w:t>
                    </w:r>
                    <w:r w:rsidR="00994FDE">
                      <w:rPr>
                        <w:rFonts w:ascii="Times New Roman" w:hAnsi="Times New Roman" w:cs="Angsana New"/>
                        <w:i/>
                        <w:iCs/>
                        <w:color w:val="538135" w:themeColor="accent6" w:themeShade="BF"/>
                        <w:sz w:val="14"/>
                        <w:szCs w:val="18"/>
                      </w:rPr>
                      <w:t>4</w:t>
                    </w:r>
                    <w:r>
                      <w:rPr>
                        <w:rFonts w:ascii="Times New Roman" w:hAnsi="Times New Roman" w:cs="Angsana New"/>
                        <w:i/>
                        <w:iCs/>
                        <w:color w:val="538135" w:themeColor="accent6" w:themeShade="BF"/>
                        <w:sz w:val="14"/>
                        <w:szCs w:val="18"/>
                      </w:rPr>
                      <w:tab/>
                    </w:r>
                    <w:r w:rsidR="00BB3974" w:rsidRPr="005A517B">
                      <w:rPr>
                        <w:rFonts w:ascii="Times New Roman" w:hAnsi="Times New Roman" w:cs="Times New Roman"/>
                        <w:i/>
                        <w:iCs/>
                        <w:color w:val="538135" w:themeColor="accent6" w:themeShade="BF"/>
                        <w:sz w:val="14"/>
                        <w:szCs w:val="18"/>
                      </w:rPr>
                      <w:tab/>
                    </w:r>
                    <w:r w:rsidR="00BB3974" w:rsidRPr="00DB7B01">
                      <w:rPr>
                        <w:rFonts w:ascii="Times New Roman" w:hAnsi="Times New Roman" w:cs="Times New Roman"/>
                        <w:color w:val="FF0000"/>
                        <w:sz w:val="14"/>
                        <w:szCs w:val="18"/>
                      </w:rPr>
                      <w:tab/>
                    </w:r>
                    <w:r w:rsidR="00BB3974" w:rsidRPr="00B44728">
                      <w:rPr>
                        <w:rFonts w:ascii="Times New Roman" w:hAnsi="Times New Roman" w:cs="Times New Roman"/>
                        <w:color w:val="538135" w:themeColor="accent6" w:themeShade="BF"/>
                        <w:sz w:val="14"/>
                        <w:szCs w:val="18"/>
                      </w:rPr>
                      <w:tab/>
                    </w:r>
                    <w:r w:rsidR="00BB3974" w:rsidRPr="00B44728">
                      <w:rPr>
                        <w:rFonts w:ascii="Times New Roman" w:hAnsi="Times New Roman" w:cs="Times New Roman"/>
                        <w:color w:val="538135" w:themeColor="accent6" w:themeShade="BF"/>
                        <w:sz w:val="14"/>
                        <w:szCs w:val="18"/>
                      </w:rPr>
                      <w:tab/>
                    </w:r>
                    <w:r w:rsidR="00BB3974" w:rsidRPr="00B44728">
                      <w:rPr>
                        <w:rFonts w:ascii="Times New Roman" w:hAnsi="Times New Roman" w:cs="Times New Roman"/>
                        <w:color w:val="538135" w:themeColor="accent6" w:themeShade="BF"/>
                        <w:sz w:val="14"/>
                        <w:szCs w:val="18"/>
                      </w:rPr>
                      <w:tab/>
                      <w:t xml:space="preserve">               </w:t>
                    </w:r>
                    <w:r w:rsidR="00BB3974">
                      <w:rPr>
                        <w:rFonts w:ascii="Times New Roman" w:hAnsi="Times New Roman" w:cs="Times New Roman"/>
                        <w:color w:val="538135" w:themeColor="accent6" w:themeShade="BF"/>
                        <w:sz w:val="14"/>
                        <w:szCs w:val="18"/>
                      </w:rPr>
                      <w:tab/>
                      <w:t xml:space="preserve">               </w:t>
                    </w:r>
                    <w:r w:rsidR="005A517B">
                      <w:rPr>
                        <w:rFonts w:ascii="Times New Roman" w:hAnsi="Times New Roman" w:cs="Times New Roman"/>
                        <w:color w:val="538135" w:themeColor="accent6" w:themeShade="BF"/>
                        <w:sz w:val="14"/>
                        <w:szCs w:val="18"/>
                      </w:rPr>
                      <w:t xml:space="preserve"> </w:t>
                    </w:r>
                    <w:r w:rsidR="00BB3974" w:rsidRPr="00B44728">
                      <w:rPr>
                        <w:rFonts w:ascii="Times New Roman" w:hAnsi="Times New Roman" w:cs="Times New Roman"/>
                        <w:color w:val="538135" w:themeColor="accent6" w:themeShade="BF"/>
                        <w:sz w:val="14"/>
                        <w:szCs w:val="18"/>
                      </w:rPr>
                      <w:t xml:space="preserve"> e-ISSN  </w:t>
                    </w:r>
                    <w:r w:rsidR="00BB3974" w:rsidRPr="007826F3">
                      <w:rPr>
                        <w:rFonts w:ascii="Times New Roman" w:hAnsi="Times New Roman" w:cs="Times New Roman"/>
                        <w:color w:val="538135" w:themeColor="accent6" w:themeShade="BF"/>
                        <w:sz w:val="14"/>
                        <w:szCs w:val="18"/>
                      </w:rPr>
                      <w:t>2730-1532</w:t>
                    </w:r>
                    <w:r w:rsidR="00BB3974" w:rsidRPr="00117971">
                      <w:rPr>
                        <w:rFonts w:ascii="Times New Roman" w:hAnsi="Times New Roman" w:cs="Times New Roman"/>
                        <w:color w:val="538135" w:themeColor="accent6" w:themeShade="BF"/>
                        <w:sz w:val="14"/>
                        <w:szCs w:val="18"/>
                      </w:rPr>
                      <w:t xml:space="preserve">, ISSN </w:t>
                    </w:r>
                    <w:r w:rsidR="00BB3974" w:rsidRPr="007826F3">
                      <w:rPr>
                        <w:rFonts w:ascii="Times New Roman" w:hAnsi="Times New Roman" w:cs="Times New Roman"/>
                        <w:color w:val="538135" w:themeColor="accent6" w:themeShade="BF"/>
                        <w:sz w:val="14"/>
                        <w:szCs w:val="18"/>
                      </w:rPr>
                      <w:t>2730-1524</w:t>
                    </w:r>
                  </w:p>
                  <w:p w14:paraId="225DB508" w14:textId="77777777" w:rsidR="008A282A" w:rsidRPr="00C87F1D" w:rsidRDefault="008A282A" w:rsidP="00101FE3">
                    <w:pPr>
                      <w:jc w:val="right"/>
                      <w:rPr>
                        <w:sz w:val="16"/>
                        <w:szCs w:val="20"/>
                      </w:rPr>
                    </w:pPr>
                    <w:r w:rsidRPr="00C87F1D">
                      <w:rPr>
                        <w:sz w:val="16"/>
                        <w:szCs w:val="20"/>
                      </w:rPr>
                      <w:t>ISSN  1337-9984</w:t>
                    </w:r>
                  </w:p>
                  <w:p w14:paraId="7FF6A8CD" w14:textId="77777777" w:rsidR="008A282A" w:rsidRPr="00C87F1D" w:rsidRDefault="008A282A" w:rsidP="00101FE3">
                    <w:pPr>
                      <w:jc w:val="right"/>
                      <w:rPr>
                        <w:sz w:val="16"/>
                        <w:szCs w:val="20"/>
                      </w:rPr>
                    </w:pPr>
                  </w:p>
                  <w:p w14:paraId="34B6C9D1" w14:textId="77777777" w:rsidR="008A282A" w:rsidRPr="00C87F1D" w:rsidRDefault="008A282A" w:rsidP="00101FE3">
                    <w:pPr>
                      <w:jc w:val="right"/>
                      <w:rPr>
                        <w:sz w:val="16"/>
                        <w:szCs w:val="20"/>
                      </w:rPr>
                    </w:pPr>
                    <w:r w:rsidRPr="00C87F1D">
                      <w:rPr>
                        <w:sz w:val="16"/>
                        <w:szCs w:val="20"/>
                      </w:rPr>
                      <w:t>ISSN  1337-9984</w:t>
                    </w:r>
                  </w:p>
                  <w:p w14:paraId="63692ED1" w14:textId="77777777" w:rsidR="008A282A" w:rsidRPr="00C87F1D" w:rsidRDefault="008A282A" w:rsidP="00101FE3">
                    <w:pPr>
                      <w:jc w:val="right"/>
                      <w:rPr>
                        <w:sz w:val="16"/>
                        <w:szCs w:val="20"/>
                      </w:rPr>
                    </w:pPr>
                    <w:r w:rsidRPr="00C87F1D">
                      <w:rPr>
                        <w:sz w:val="16"/>
                        <w:szCs w:val="20"/>
                      </w:rPr>
                      <w:t>ISSN  1337-9984</w:t>
                    </w:r>
                  </w:p>
                  <w:p w14:paraId="5535E43D" w14:textId="77777777" w:rsidR="008A282A" w:rsidRPr="00C87F1D" w:rsidRDefault="008A282A" w:rsidP="00101FE3">
                    <w:pPr>
                      <w:jc w:val="right"/>
                      <w:rPr>
                        <w:sz w:val="16"/>
                        <w:szCs w:val="2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6A"/>
    <w:multiLevelType w:val="multilevel"/>
    <w:tmpl w:val="B614A706"/>
    <w:lvl w:ilvl="0">
      <w:start w:val="1"/>
      <w:numFmt w:val="decimal"/>
      <w:pStyle w:val="Section"/>
      <w:suff w:val="nothing"/>
      <w:lvlText w:val="%1.  "/>
      <w:lvlJc w:val="left"/>
      <w:pPr>
        <w:ind w:left="1418" w:firstLine="0"/>
      </w:pPr>
      <w:rPr>
        <w:rFonts w:hint="default"/>
      </w:rPr>
    </w:lvl>
    <w:lvl w:ilvl="1">
      <w:start w:val="1"/>
      <w:numFmt w:val="decimal"/>
      <w:pStyle w:val="Subsection"/>
      <w:suff w:val="nothing"/>
      <w:lvlText w:val="%1.%2.  "/>
      <w:lvlJc w:val="left"/>
      <w:pPr>
        <w:ind w:left="1418" w:firstLine="0"/>
      </w:pPr>
      <w:rPr>
        <w:rFonts w:hint="default"/>
        <w:i/>
        <w:iCs w:val="0"/>
      </w:rPr>
    </w:lvl>
    <w:lvl w:ilvl="2">
      <w:start w:val="1"/>
      <w:numFmt w:val="decimal"/>
      <w:pStyle w:val="Subsubsection"/>
      <w:suff w:val="nothing"/>
      <w:lvlText w:val="%1.%2.%3.  "/>
      <w:lvlJc w:val="left"/>
      <w:pPr>
        <w:ind w:left="1418" w:firstLine="142"/>
      </w:pPr>
      <w:rPr>
        <w:rFonts w:hint="default"/>
        <w:i/>
      </w:rPr>
    </w:lvl>
    <w:lvl w:ilvl="3">
      <w:start w:val="1"/>
      <w:numFmt w:val="decimal"/>
      <w:lvlText w:val="%1.%2.%3.%4"/>
      <w:lvlJc w:val="left"/>
      <w:pPr>
        <w:tabs>
          <w:tab w:val="num" w:pos="2282"/>
        </w:tabs>
        <w:ind w:left="2282" w:hanging="864"/>
      </w:pPr>
      <w:rPr>
        <w:rFonts w:hint="default"/>
      </w:rPr>
    </w:lvl>
    <w:lvl w:ilvl="4">
      <w:start w:val="1"/>
      <w:numFmt w:val="decimal"/>
      <w:lvlText w:val="%1.%2.%3.%4.%5"/>
      <w:lvlJc w:val="left"/>
      <w:pPr>
        <w:tabs>
          <w:tab w:val="num" w:pos="2426"/>
        </w:tabs>
        <w:ind w:left="2426" w:hanging="1008"/>
      </w:pPr>
      <w:rPr>
        <w:rFonts w:hint="default"/>
      </w:rPr>
    </w:lvl>
    <w:lvl w:ilvl="5">
      <w:start w:val="1"/>
      <w:numFmt w:val="decimal"/>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abstractNum w:abstractNumId="1" w15:restartNumberingAfterBreak="0">
    <w:nsid w:val="14F8125B"/>
    <w:multiLevelType w:val="hybridMultilevel"/>
    <w:tmpl w:val="022817D8"/>
    <w:lvl w:ilvl="0" w:tplc="A71C4A4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32526"/>
    <w:multiLevelType w:val="hybridMultilevel"/>
    <w:tmpl w:val="CF92BF68"/>
    <w:lvl w:ilvl="0" w:tplc="9C68E9D2">
      <w:start w:val="1"/>
      <w:numFmt w:val="lowerLetter"/>
      <w:lvlText w:val="(%1)"/>
      <w:lvlJc w:val="left"/>
      <w:pPr>
        <w:ind w:left="5400" w:hanging="270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55333F59"/>
    <w:multiLevelType w:val="hybridMultilevel"/>
    <w:tmpl w:val="21A8A970"/>
    <w:lvl w:ilvl="0" w:tplc="6674F3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N7M0MjA3NTQyNzVT0lEKTi0uzszPAymwqAUAAd1ORSwAAAA="/>
  </w:docVars>
  <w:rsids>
    <w:rsidRoot w:val="0095430C"/>
    <w:rsid w:val="0000011E"/>
    <w:rsid w:val="00000C8E"/>
    <w:rsid w:val="0000342D"/>
    <w:rsid w:val="00010E9B"/>
    <w:rsid w:val="000226A1"/>
    <w:rsid w:val="00024049"/>
    <w:rsid w:val="00024886"/>
    <w:rsid w:val="0003006E"/>
    <w:rsid w:val="000365F8"/>
    <w:rsid w:val="000371A2"/>
    <w:rsid w:val="000404F8"/>
    <w:rsid w:val="0004290E"/>
    <w:rsid w:val="000447B4"/>
    <w:rsid w:val="00053A62"/>
    <w:rsid w:val="00056E4F"/>
    <w:rsid w:val="00060579"/>
    <w:rsid w:val="00060F5E"/>
    <w:rsid w:val="000654AE"/>
    <w:rsid w:val="000668AA"/>
    <w:rsid w:val="00071817"/>
    <w:rsid w:val="00075A54"/>
    <w:rsid w:val="000827E6"/>
    <w:rsid w:val="00085730"/>
    <w:rsid w:val="00086376"/>
    <w:rsid w:val="000902C1"/>
    <w:rsid w:val="00090835"/>
    <w:rsid w:val="00090862"/>
    <w:rsid w:val="00091773"/>
    <w:rsid w:val="00093E73"/>
    <w:rsid w:val="00096B92"/>
    <w:rsid w:val="000A0FC0"/>
    <w:rsid w:val="000A380A"/>
    <w:rsid w:val="000A71BC"/>
    <w:rsid w:val="000B1D91"/>
    <w:rsid w:val="000B3C6F"/>
    <w:rsid w:val="000B537E"/>
    <w:rsid w:val="000C4E70"/>
    <w:rsid w:val="000D4067"/>
    <w:rsid w:val="000D7382"/>
    <w:rsid w:val="000E55B7"/>
    <w:rsid w:val="000E653C"/>
    <w:rsid w:val="000F0E10"/>
    <w:rsid w:val="000F1A3D"/>
    <w:rsid w:val="000F1F5E"/>
    <w:rsid w:val="000F50EF"/>
    <w:rsid w:val="00100359"/>
    <w:rsid w:val="00101FE3"/>
    <w:rsid w:val="001031E9"/>
    <w:rsid w:val="00103F9C"/>
    <w:rsid w:val="001055DD"/>
    <w:rsid w:val="0011005B"/>
    <w:rsid w:val="001129DB"/>
    <w:rsid w:val="00116271"/>
    <w:rsid w:val="00117971"/>
    <w:rsid w:val="00121B56"/>
    <w:rsid w:val="001247B6"/>
    <w:rsid w:val="00124DF8"/>
    <w:rsid w:val="00133FA7"/>
    <w:rsid w:val="001378F8"/>
    <w:rsid w:val="001428CF"/>
    <w:rsid w:val="00143ED7"/>
    <w:rsid w:val="00145069"/>
    <w:rsid w:val="00145D5C"/>
    <w:rsid w:val="00146994"/>
    <w:rsid w:val="001504C8"/>
    <w:rsid w:val="00151556"/>
    <w:rsid w:val="00154F1F"/>
    <w:rsid w:val="00165526"/>
    <w:rsid w:val="00170296"/>
    <w:rsid w:val="00174E22"/>
    <w:rsid w:val="00176ADC"/>
    <w:rsid w:val="001806EF"/>
    <w:rsid w:val="00182456"/>
    <w:rsid w:val="001827D7"/>
    <w:rsid w:val="00183437"/>
    <w:rsid w:val="001901E0"/>
    <w:rsid w:val="00190B3D"/>
    <w:rsid w:val="001932E3"/>
    <w:rsid w:val="001941CE"/>
    <w:rsid w:val="001A091C"/>
    <w:rsid w:val="001A43AD"/>
    <w:rsid w:val="001A45D5"/>
    <w:rsid w:val="001A5B8C"/>
    <w:rsid w:val="001A60DA"/>
    <w:rsid w:val="001C0C41"/>
    <w:rsid w:val="001C53C0"/>
    <w:rsid w:val="001C7C07"/>
    <w:rsid w:val="001D272D"/>
    <w:rsid w:val="001D28CA"/>
    <w:rsid w:val="001E00B6"/>
    <w:rsid w:val="001E0CD2"/>
    <w:rsid w:val="001E72F8"/>
    <w:rsid w:val="001F067F"/>
    <w:rsid w:val="001F18E0"/>
    <w:rsid w:val="001F7640"/>
    <w:rsid w:val="001F7823"/>
    <w:rsid w:val="002016A9"/>
    <w:rsid w:val="00203273"/>
    <w:rsid w:val="00204178"/>
    <w:rsid w:val="00204A0B"/>
    <w:rsid w:val="0020631E"/>
    <w:rsid w:val="0020783A"/>
    <w:rsid w:val="00207F1B"/>
    <w:rsid w:val="00210451"/>
    <w:rsid w:val="0022256A"/>
    <w:rsid w:val="00223D1D"/>
    <w:rsid w:val="00223D3E"/>
    <w:rsid w:val="00224194"/>
    <w:rsid w:val="00237623"/>
    <w:rsid w:val="00246F3F"/>
    <w:rsid w:val="0024703F"/>
    <w:rsid w:val="00247577"/>
    <w:rsid w:val="002508ED"/>
    <w:rsid w:val="00255D11"/>
    <w:rsid w:val="00262962"/>
    <w:rsid w:val="00265670"/>
    <w:rsid w:val="0026761C"/>
    <w:rsid w:val="002676FC"/>
    <w:rsid w:val="0027198B"/>
    <w:rsid w:val="00273446"/>
    <w:rsid w:val="00277770"/>
    <w:rsid w:val="00277BBF"/>
    <w:rsid w:val="002806EE"/>
    <w:rsid w:val="00280C14"/>
    <w:rsid w:val="0028162B"/>
    <w:rsid w:val="002829D2"/>
    <w:rsid w:val="00287760"/>
    <w:rsid w:val="00297EC3"/>
    <w:rsid w:val="002A25E3"/>
    <w:rsid w:val="002A3DC5"/>
    <w:rsid w:val="002A5DD2"/>
    <w:rsid w:val="002A620A"/>
    <w:rsid w:val="002B00AB"/>
    <w:rsid w:val="002B4008"/>
    <w:rsid w:val="002B41EE"/>
    <w:rsid w:val="002B5729"/>
    <w:rsid w:val="002B6658"/>
    <w:rsid w:val="002C0B58"/>
    <w:rsid w:val="002C0C5B"/>
    <w:rsid w:val="002C50C6"/>
    <w:rsid w:val="002E593A"/>
    <w:rsid w:val="002E6501"/>
    <w:rsid w:val="002E7B6E"/>
    <w:rsid w:val="002F6B70"/>
    <w:rsid w:val="00301590"/>
    <w:rsid w:val="0030245D"/>
    <w:rsid w:val="0030265E"/>
    <w:rsid w:val="0030443B"/>
    <w:rsid w:val="00312366"/>
    <w:rsid w:val="00314283"/>
    <w:rsid w:val="00315B87"/>
    <w:rsid w:val="00320CB3"/>
    <w:rsid w:val="0032498E"/>
    <w:rsid w:val="00325307"/>
    <w:rsid w:val="003327EC"/>
    <w:rsid w:val="00340A7E"/>
    <w:rsid w:val="0034367F"/>
    <w:rsid w:val="00343D68"/>
    <w:rsid w:val="003442AA"/>
    <w:rsid w:val="00347CA1"/>
    <w:rsid w:val="00350002"/>
    <w:rsid w:val="003523BC"/>
    <w:rsid w:val="00353F15"/>
    <w:rsid w:val="00357FD6"/>
    <w:rsid w:val="00361178"/>
    <w:rsid w:val="00363919"/>
    <w:rsid w:val="0037075E"/>
    <w:rsid w:val="003707A8"/>
    <w:rsid w:val="00370F55"/>
    <w:rsid w:val="0037244B"/>
    <w:rsid w:val="00373E2E"/>
    <w:rsid w:val="00375A14"/>
    <w:rsid w:val="00375A8B"/>
    <w:rsid w:val="003774CF"/>
    <w:rsid w:val="00381617"/>
    <w:rsid w:val="003846B4"/>
    <w:rsid w:val="00384F30"/>
    <w:rsid w:val="00385785"/>
    <w:rsid w:val="00387FB5"/>
    <w:rsid w:val="003967D9"/>
    <w:rsid w:val="003A2681"/>
    <w:rsid w:val="003A68D0"/>
    <w:rsid w:val="003A6E80"/>
    <w:rsid w:val="003A707E"/>
    <w:rsid w:val="003B0A25"/>
    <w:rsid w:val="003B0C4A"/>
    <w:rsid w:val="003B0E96"/>
    <w:rsid w:val="003B1E6C"/>
    <w:rsid w:val="003B5090"/>
    <w:rsid w:val="003B6081"/>
    <w:rsid w:val="003C34EA"/>
    <w:rsid w:val="003D5DDE"/>
    <w:rsid w:val="003D67C9"/>
    <w:rsid w:val="003E083E"/>
    <w:rsid w:val="003E0E42"/>
    <w:rsid w:val="003E4780"/>
    <w:rsid w:val="003F07FF"/>
    <w:rsid w:val="003F3015"/>
    <w:rsid w:val="003F48AD"/>
    <w:rsid w:val="003F54D1"/>
    <w:rsid w:val="004045BC"/>
    <w:rsid w:val="004073CC"/>
    <w:rsid w:val="00414439"/>
    <w:rsid w:val="00415331"/>
    <w:rsid w:val="00420140"/>
    <w:rsid w:val="0042339B"/>
    <w:rsid w:val="00431678"/>
    <w:rsid w:val="00431905"/>
    <w:rsid w:val="00433DC2"/>
    <w:rsid w:val="004439D4"/>
    <w:rsid w:val="00450458"/>
    <w:rsid w:val="00456498"/>
    <w:rsid w:val="004652A1"/>
    <w:rsid w:val="004714A9"/>
    <w:rsid w:val="00471582"/>
    <w:rsid w:val="00472160"/>
    <w:rsid w:val="004722E8"/>
    <w:rsid w:val="00476DEC"/>
    <w:rsid w:val="00476F0B"/>
    <w:rsid w:val="0048015E"/>
    <w:rsid w:val="0048029C"/>
    <w:rsid w:val="004822F1"/>
    <w:rsid w:val="004827FE"/>
    <w:rsid w:val="00493A08"/>
    <w:rsid w:val="004950E4"/>
    <w:rsid w:val="004A019F"/>
    <w:rsid w:val="004A0E9C"/>
    <w:rsid w:val="004A24ED"/>
    <w:rsid w:val="004A2704"/>
    <w:rsid w:val="004A3EDD"/>
    <w:rsid w:val="004A6B0F"/>
    <w:rsid w:val="004A7B38"/>
    <w:rsid w:val="004B07BA"/>
    <w:rsid w:val="004B6095"/>
    <w:rsid w:val="004C2DF5"/>
    <w:rsid w:val="004C78DB"/>
    <w:rsid w:val="004D1F53"/>
    <w:rsid w:val="004D4ADD"/>
    <w:rsid w:val="004E0B4A"/>
    <w:rsid w:val="004E1774"/>
    <w:rsid w:val="004E4E37"/>
    <w:rsid w:val="004E54B9"/>
    <w:rsid w:val="004E6A5E"/>
    <w:rsid w:val="004E6A87"/>
    <w:rsid w:val="004F0C74"/>
    <w:rsid w:val="004F2C2B"/>
    <w:rsid w:val="004F35AD"/>
    <w:rsid w:val="004F3D94"/>
    <w:rsid w:val="0050280B"/>
    <w:rsid w:val="00505CE8"/>
    <w:rsid w:val="0051581C"/>
    <w:rsid w:val="005172BE"/>
    <w:rsid w:val="00520AEE"/>
    <w:rsid w:val="00523FD0"/>
    <w:rsid w:val="0052686B"/>
    <w:rsid w:val="00526FF9"/>
    <w:rsid w:val="0053082A"/>
    <w:rsid w:val="00530AF2"/>
    <w:rsid w:val="005310E6"/>
    <w:rsid w:val="005322ED"/>
    <w:rsid w:val="005335EA"/>
    <w:rsid w:val="00533F5E"/>
    <w:rsid w:val="005349B7"/>
    <w:rsid w:val="005404F7"/>
    <w:rsid w:val="00542571"/>
    <w:rsid w:val="00543964"/>
    <w:rsid w:val="00544A63"/>
    <w:rsid w:val="00551768"/>
    <w:rsid w:val="00551FBE"/>
    <w:rsid w:val="00554671"/>
    <w:rsid w:val="00562B87"/>
    <w:rsid w:val="00565B6F"/>
    <w:rsid w:val="00567B95"/>
    <w:rsid w:val="00567F11"/>
    <w:rsid w:val="00570A19"/>
    <w:rsid w:val="00570EA5"/>
    <w:rsid w:val="0058221A"/>
    <w:rsid w:val="0058258C"/>
    <w:rsid w:val="00584434"/>
    <w:rsid w:val="005850CC"/>
    <w:rsid w:val="00585A64"/>
    <w:rsid w:val="00587BB0"/>
    <w:rsid w:val="00587EA8"/>
    <w:rsid w:val="00596843"/>
    <w:rsid w:val="00597AD8"/>
    <w:rsid w:val="005A0912"/>
    <w:rsid w:val="005A28C7"/>
    <w:rsid w:val="005A4C91"/>
    <w:rsid w:val="005A517B"/>
    <w:rsid w:val="005A5B07"/>
    <w:rsid w:val="005A6DF2"/>
    <w:rsid w:val="005A6E13"/>
    <w:rsid w:val="005A730E"/>
    <w:rsid w:val="005B159D"/>
    <w:rsid w:val="005B5051"/>
    <w:rsid w:val="005B6B12"/>
    <w:rsid w:val="005C749B"/>
    <w:rsid w:val="005C75F1"/>
    <w:rsid w:val="005D0C49"/>
    <w:rsid w:val="005D247D"/>
    <w:rsid w:val="005D30BB"/>
    <w:rsid w:val="005E0A89"/>
    <w:rsid w:val="005E176A"/>
    <w:rsid w:val="005E3057"/>
    <w:rsid w:val="005E4F77"/>
    <w:rsid w:val="005F0358"/>
    <w:rsid w:val="005F2CF5"/>
    <w:rsid w:val="006115F9"/>
    <w:rsid w:val="00614759"/>
    <w:rsid w:val="00614CE3"/>
    <w:rsid w:val="00627C64"/>
    <w:rsid w:val="00630DE8"/>
    <w:rsid w:val="00642443"/>
    <w:rsid w:val="00642552"/>
    <w:rsid w:val="006442B2"/>
    <w:rsid w:val="00650237"/>
    <w:rsid w:val="0065413E"/>
    <w:rsid w:val="0065608F"/>
    <w:rsid w:val="006576B6"/>
    <w:rsid w:val="006645FC"/>
    <w:rsid w:val="0066524B"/>
    <w:rsid w:val="00665865"/>
    <w:rsid w:val="006700A6"/>
    <w:rsid w:val="00670757"/>
    <w:rsid w:val="0067281A"/>
    <w:rsid w:val="00673805"/>
    <w:rsid w:val="00674BD1"/>
    <w:rsid w:val="006778D1"/>
    <w:rsid w:val="006858B8"/>
    <w:rsid w:val="00686ED7"/>
    <w:rsid w:val="00687771"/>
    <w:rsid w:val="00690E0C"/>
    <w:rsid w:val="00691DD3"/>
    <w:rsid w:val="006A03EC"/>
    <w:rsid w:val="006A1A85"/>
    <w:rsid w:val="006B2762"/>
    <w:rsid w:val="006B2B9D"/>
    <w:rsid w:val="006B2DEC"/>
    <w:rsid w:val="006B3E56"/>
    <w:rsid w:val="006C00CE"/>
    <w:rsid w:val="006C0DA2"/>
    <w:rsid w:val="006C1C9D"/>
    <w:rsid w:val="006C2DA2"/>
    <w:rsid w:val="006C3EB4"/>
    <w:rsid w:val="006C4D0E"/>
    <w:rsid w:val="006C5957"/>
    <w:rsid w:val="006C6042"/>
    <w:rsid w:val="006D3498"/>
    <w:rsid w:val="006D5506"/>
    <w:rsid w:val="006D5D60"/>
    <w:rsid w:val="006D6B8F"/>
    <w:rsid w:val="006D6C75"/>
    <w:rsid w:val="006E0EE0"/>
    <w:rsid w:val="006E23C1"/>
    <w:rsid w:val="006E2A4A"/>
    <w:rsid w:val="006E4838"/>
    <w:rsid w:val="006F1FFD"/>
    <w:rsid w:val="006F331D"/>
    <w:rsid w:val="006F6EA5"/>
    <w:rsid w:val="007100A1"/>
    <w:rsid w:val="00711468"/>
    <w:rsid w:val="007114F1"/>
    <w:rsid w:val="00711E91"/>
    <w:rsid w:val="0071318E"/>
    <w:rsid w:val="0071777B"/>
    <w:rsid w:val="00720B9E"/>
    <w:rsid w:val="00722BA8"/>
    <w:rsid w:val="007272F1"/>
    <w:rsid w:val="00731318"/>
    <w:rsid w:val="00732413"/>
    <w:rsid w:val="00741578"/>
    <w:rsid w:val="007457D9"/>
    <w:rsid w:val="00746679"/>
    <w:rsid w:val="007474A7"/>
    <w:rsid w:val="0075225E"/>
    <w:rsid w:val="007535AF"/>
    <w:rsid w:val="0076050F"/>
    <w:rsid w:val="007610C5"/>
    <w:rsid w:val="00765E46"/>
    <w:rsid w:val="00767101"/>
    <w:rsid w:val="00777421"/>
    <w:rsid w:val="007826F3"/>
    <w:rsid w:val="00783C5E"/>
    <w:rsid w:val="007847DC"/>
    <w:rsid w:val="00787D91"/>
    <w:rsid w:val="00790052"/>
    <w:rsid w:val="00790E71"/>
    <w:rsid w:val="00795B82"/>
    <w:rsid w:val="007A0BA4"/>
    <w:rsid w:val="007A1956"/>
    <w:rsid w:val="007A7A23"/>
    <w:rsid w:val="007B5639"/>
    <w:rsid w:val="007B5BF9"/>
    <w:rsid w:val="007B753A"/>
    <w:rsid w:val="007C0412"/>
    <w:rsid w:val="007C2B38"/>
    <w:rsid w:val="007C4440"/>
    <w:rsid w:val="007C51C5"/>
    <w:rsid w:val="007E04F0"/>
    <w:rsid w:val="007E1476"/>
    <w:rsid w:val="007E242B"/>
    <w:rsid w:val="007E3D75"/>
    <w:rsid w:val="007E7C18"/>
    <w:rsid w:val="007F35DA"/>
    <w:rsid w:val="007F6955"/>
    <w:rsid w:val="007F7FA0"/>
    <w:rsid w:val="00800F72"/>
    <w:rsid w:val="00807544"/>
    <w:rsid w:val="008145A3"/>
    <w:rsid w:val="00816DCA"/>
    <w:rsid w:val="00821F2C"/>
    <w:rsid w:val="00823D6B"/>
    <w:rsid w:val="00823DA4"/>
    <w:rsid w:val="008269A0"/>
    <w:rsid w:val="008279BC"/>
    <w:rsid w:val="00833A1F"/>
    <w:rsid w:val="00836F1B"/>
    <w:rsid w:val="0083747C"/>
    <w:rsid w:val="00842DC7"/>
    <w:rsid w:val="00846300"/>
    <w:rsid w:val="00847446"/>
    <w:rsid w:val="00850F2C"/>
    <w:rsid w:val="0085447F"/>
    <w:rsid w:val="00857F62"/>
    <w:rsid w:val="0086427A"/>
    <w:rsid w:val="00864E1E"/>
    <w:rsid w:val="00866720"/>
    <w:rsid w:val="008679FD"/>
    <w:rsid w:val="00867C4C"/>
    <w:rsid w:val="00880C9A"/>
    <w:rsid w:val="0088220D"/>
    <w:rsid w:val="00882758"/>
    <w:rsid w:val="00882A78"/>
    <w:rsid w:val="008841CA"/>
    <w:rsid w:val="008853B3"/>
    <w:rsid w:val="00885671"/>
    <w:rsid w:val="00891170"/>
    <w:rsid w:val="00891240"/>
    <w:rsid w:val="008916B5"/>
    <w:rsid w:val="00891E7C"/>
    <w:rsid w:val="008931DE"/>
    <w:rsid w:val="0089564A"/>
    <w:rsid w:val="008970DB"/>
    <w:rsid w:val="008A282A"/>
    <w:rsid w:val="008B1272"/>
    <w:rsid w:val="008B2CA4"/>
    <w:rsid w:val="008B42D2"/>
    <w:rsid w:val="008B6AA7"/>
    <w:rsid w:val="008C2E08"/>
    <w:rsid w:val="008D233F"/>
    <w:rsid w:val="008D44BB"/>
    <w:rsid w:val="008E11AA"/>
    <w:rsid w:val="008E3413"/>
    <w:rsid w:val="008E551F"/>
    <w:rsid w:val="008F1CFE"/>
    <w:rsid w:val="008F1F84"/>
    <w:rsid w:val="008F5320"/>
    <w:rsid w:val="00906C07"/>
    <w:rsid w:val="00907E10"/>
    <w:rsid w:val="00910E0D"/>
    <w:rsid w:val="00914DD9"/>
    <w:rsid w:val="00920D51"/>
    <w:rsid w:val="00922763"/>
    <w:rsid w:val="00923E11"/>
    <w:rsid w:val="00924E60"/>
    <w:rsid w:val="00927A7C"/>
    <w:rsid w:val="00927EBE"/>
    <w:rsid w:val="00931BEB"/>
    <w:rsid w:val="00934023"/>
    <w:rsid w:val="00935D7D"/>
    <w:rsid w:val="00941902"/>
    <w:rsid w:val="00942E6B"/>
    <w:rsid w:val="0095001C"/>
    <w:rsid w:val="009519AD"/>
    <w:rsid w:val="00953A0F"/>
    <w:rsid w:val="0095430C"/>
    <w:rsid w:val="009630CF"/>
    <w:rsid w:val="00964D83"/>
    <w:rsid w:val="009656BE"/>
    <w:rsid w:val="0096605C"/>
    <w:rsid w:val="0097387F"/>
    <w:rsid w:val="0097405E"/>
    <w:rsid w:val="00976B8F"/>
    <w:rsid w:val="00987A80"/>
    <w:rsid w:val="00990D92"/>
    <w:rsid w:val="00990F9B"/>
    <w:rsid w:val="009938E6"/>
    <w:rsid w:val="00994541"/>
    <w:rsid w:val="00994FDE"/>
    <w:rsid w:val="00997AB6"/>
    <w:rsid w:val="009A0E8D"/>
    <w:rsid w:val="009A40C6"/>
    <w:rsid w:val="009A5336"/>
    <w:rsid w:val="009A5F5C"/>
    <w:rsid w:val="009A6BA9"/>
    <w:rsid w:val="009B01A4"/>
    <w:rsid w:val="009B136E"/>
    <w:rsid w:val="009B4582"/>
    <w:rsid w:val="009B46D4"/>
    <w:rsid w:val="009B71D6"/>
    <w:rsid w:val="009C38D7"/>
    <w:rsid w:val="009D2C47"/>
    <w:rsid w:val="009D2D9C"/>
    <w:rsid w:val="009D5EB1"/>
    <w:rsid w:val="009D6761"/>
    <w:rsid w:val="009E29E2"/>
    <w:rsid w:val="009E494A"/>
    <w:rsid w:val="009E5FFA"/>
    <w:rsid w:val="009E6178"/>
    <w:rsid w:val="009F0C8D"/>
    <w:rsid w:val="009F0F85"/>
    <w:rsid w:val="009F171C"/>
    <w:rsid w:val="009F1F65"/>
    <w:rsid w:val="009F3A37"/>
    <w:rsid w:val="009F57DC"/>
    <w:rsid w:val="00A03ADF"/>
    <w:rsid w:val="00A05BA0"/>
    <w:rsid w:val="00A1095B"/>
    <w:rsid w:val="00A154D6"/>
    <w:rsid w:val="00A15E0A"/>
    <w:rsid w:val="00A20682"/>
    <w:rsid w:val="00A2214F"/>
    <w:rsid w:val="00A237DC"/>
    <w:rsid w:val="00A24FCD"/>
    <w:rsid w:val="00A255CF"/>
    <w:rsid w:val="00A313F8"/>
    <w:rsid w:val="00A315E8"/>
    <w:rsid w:val="00A36F17"/>
    <w:rsid w:val="00A46448"/>
    <w:rsid w:val="00A52454"/>
    <w:rsid w:val="00A53191"/>
    <w:rsid w:val="00A5502D"/>
    <w:rsid w:val="00A56A52"/>
    <w:rsid w:val="00A57B5C"/>
    <w:rsid w:val="00A71550"/>
    <w:rsid w:val="00A721DB"/>
    <w:rsid w:val="00A732EA"/>
    <w:rsid w:val="00A73955"/>
    <w:rsid w:val="00A76092"/>
    <w:rsid w:val="00A83989"/>
    <w:rsid w:val="00A87112"/>
    <w:rsid w:val="00A87969"/>
    <w:rsid w:val="00A92625"/>
    <w:rsid w:val="00A93317"/>
    <w:rsid w:val="00A93562"/>
    <w:rsid w:val="00A93DE1"/>
    <w:rsid w:val="00A942EE"/>
    <w:rsid w:val="00A95B7C"/>
    <w:rsid w:val="00AA2505"/>
    <w:rsid w:val="00AA51DE"/>
    <w:rsid w:val="00AA54A9"/>
    <w:rsid w:val="00AA79EF"/>
    <w:rsid w:val="00AB4A47"/>
    <w:rsid w:val="00AB5228"/>
    <w:rsid w:val="00AC21AF"/>
    <w:rsid w:val="00AC413C"/>
    <w:rsid w:val="00AC5D33"/>
    <w:rsid w:val="00AC78B0"/>
    <w:rsid w:val="00AD33D5"/>
    <w:rsid w:val="00AD4810"/>
    <w:rsid w:val="00AD4AAA"/>
    <w:rsid w:val="00AD6ADD"/>
    <w:rsid w:val="00AE076C"/>
    <w:rsid w:val="00AE2723"/>
    <w:rsid w:val="00AE3309"/>
    <w:rsid w:val="00AE43D1"/>
    <w:rsid w:val="00AE4826"/>
    <w:rsid w:val="00AF075D"/>
    <w:rsid w:val="00AF21D5"/>
    <w:rsid w:val="00B03E37"/>
    <w:rsid w:val="00B1047D"/>
    <w:rsid w:val="00B21A13"/>
    <w:rsid w:val="00B403DC"/>
    <w:rsid w:val="00B47002"/>
    <w:rsid w:val="00B51875"/>
    <w:rsid w:val="00B518B3"/>
    <w:rsid w:val="00B51A89"/>
    <w:rsid w:val="00B527EE"/>
    <w:rsid w:val="00B529B6"/>
    <w:rsid w:val="00B533B3"/>
    <w:rsid w:val="00B545EB"/>
    <w:rsid w:val="00B55F10"/>
    <w:rsid w:val="00B56F9A"/>
    <w:rsid w:val="00B6113D"/>
    <w:rsid w:val="00B6297D"/>
    <w:rsid w:val="00B635A6"/>
    <w:rsid w:val="00B644AD"/>
    <w:rsid w:val="00B648B1"/>
    <w:rsid w:val="00B70CF6"/>
    <w:rsid w:val="00B741B9"/>
    <w:rsid w:val="00B7502B"/>
    <w:rsid w:val="00B77CBB"/>
    <w:rsid w:val="00B80792"/>
    <w:rsid w:val="00B8335B"/>
    <w:rsid w:val="00B8597F"/>
    <w:rsid w:val="00B874D1"/>
    <w:rsid w:val="00B90879"/>
    <w:rsid w:val="00B90C23"/>
    <w:rsid w:val="00B93A3E"/>
    <w:rsid w:val="00B96E85"/>
    <w:rsid w:val="00BA1A7E"/>
    <w:rsid w:val="00BA2523"/>
    <w:rsid w:val="00BA64D4"/>
    <w:rsid w:val="00BB1BA0"/>
    <w:rsid w:val="00BB3974"/>
    <w:rsid w:val="00BB5C1C"/>
    <w:rsid w:val="00BC5B2A"/>
    <w:rsid w:val="00BD2A1E"/>
    <w:rsid w:val="00BD7320"/>
    <w:rsid w:val="00BE127C"/>
    <w:rsid w:val="00BE12AD"/>
    <w:rsid w:val="00BE2BAF"/>
    <w:rsid w:val="00BE564D"/>
    <w:rsid w:val="00BE6674"/>
    <w:rsid w:val="00BE75F1"/>
    <w:rsid w:val="00BF19A5"/>
    <w:rsid w:val="00BF4891"/>
    <w:rsid w:val="00BF5625"/>
    <w:rsid w:val="00BF622B"/>
    <w:rsid w:val="00C016EE"/>
    <w:rsid w:val="00C0512B"/>
    <w:rsid w:val="00C05A00"/>
    <w:rsid w:val="00C065AD"/>
    <w:rsid w:val="00C07E6A"/>
    <w:rsid w:val="00C11E79"/>
    <w:rsid w:val="00C13213"/>
    <w:rsid w:val="00C158F7"/>
    <w:rsid w:val="00C16E8D"/>
    <w:rsid w:val="00C20FBA"/>
    <w:rsid w:val="00C22DDD"/>
    <w:rsid w:val="00C24B04"/>
    <w:rsid w:val="00C24DC4"/>
    <w:rsid w:val="00C2548A"/>
    <w:rsid w:val="00C260AC"/>
    <w:rsid w:val="00C30FCA"/>
    <w:rsid w:val="00C32487"/>
    <w:rsid w:val="00C3308D"/>
    <w:rsid w:val="00C3503A"/>
    <w:rsid w:val="00C35464"/>
    <w:rsid w:val="00C37083"/>
    <w:rsid w:val="00C4091C"/>
    <w:rsid w:val="00C40CD5"/>
    <w:rsid w:val="00C47C9A"/>
    <w:rsid w:val="00C531E6"/>
    <w:rsid w:val="00C5584F"/>
    <w:rsid w:val="00C6239A"/>
    <w:rsid w:val="00C6583A"/>
    <w:rsid w:val="00C70D52"/>
    <w:rsid w:val="00C736FD"/>
    <w:rsid w:val="00C75B66"/>
    <w:rsid w:val="00C75D7C"/>
    <w:rsid w:val="00C76249"/>
    <w:rsid w:val="00C854AA"/>
    <w:rsid w:val="00C856C5"/>
    <w:rsid w:val="00C87F1D"/>
    <w:rsid w:val="00C93DDE"/>
    <w:rsid w:val="00C958FE"/>
    <w:rsid w:val="00CA3FA6"/>
    <w:rsid w:val="00CA6E34"/>
    <w:rsid w:val="00CC7FAE"/>
    <w:rsid w:val="00CD34E9"/>
    <w:rsid w:val="00CD47E2"/>
    <w:rsid w:val="00CD5789"/>
    <w:rsid w:val="00CD58D9"/>
    <w:rsid w:val="00CE799B"/>
    <w:rsid w:val="00CF0C7B"/>
    <w:rsid w:val="00CF0F9C"/>
    <w:rsid w:val="00CF7B94"/>
    <w:rsid w:val="00D07680"/>
    <w:rsid w:val="00D15D9C"/>
    <w:rsid w:val="00D17337"/>
    <w:rsid w:val="00D17C64"/>
    <w:rsid w:val="00D20CCE"/>
    <w:rsid w:val="00D212C1"/>
    <w:rsid w:val="00D224F9"/>
    <w:rsid w:val="00D25547"/>
    <w:rsid w:val="00D3082E"/>
    <w:rsid w:val="00D350B0"/>
    <w:rsid w:val="00D37ED8"/>
    <w:rsid w:val="00D41A8C"/>
    <w:rsid w:val="00D4424B"/>
    <w:rsid w:val="00D455FB"/>
    <w:rsid w:val="00D474F1"/>
    <w:rsid w:val="00D47650"/>
    <w:rsid w:val="00D47F98"/>
    <w:rsid w:val="00D502EF"/>
    <w:rsid w:val="00D55AA4"/>
    <w:rsid w:val="00D576C0"/>
    <w:rsid w:val="00D624F1"/>
    <w:rsid w:val="00D67B15"/>
    <w:rsid w:val="00D70960"/>
    <w:rsid w:val="00D70CF6"/>
    <w:rsid w:val="00D721A2"/>
    <w:rsid w:val="00D74FBB"/>
    <w:rsid w:val="00D7581F"/>
    <w:rsid w:val="00D75A02"/>
    <w:rsid w:val="00D76EE3"/>
    <w:rsid w:val="00D77087"/>
    <w:rsid w:val="00D77471"/>
    <w:rsid w:val="00D82583"/>
    <w:rsid w:val="00D91C68"/>
    <w:rsid w:val="00D923B9"/>
    <w:rsid w:val="00D95423"/>
    <w:rsid w:val="00D9653E"/>
    <w:rsid w:val="00DA50D3"/>
    <w:rsid w:val="00DA7447"/>
    <w:rsid w:val="00DB1D8E"/>
    <w:rsid w:val="00DB3749"/>
    <w:rsid w:val="00DB58B4"/>
    <w:rsid w:val="00DB7B01"/>
    <w:rsid w:val="00DC2163"/>
    <w:rsid w:val="00DC2DD5"/>
    <w:rsid w:val="00DC4597"/>
    <w:rsid w:val="00DD4357"/>
    <w:rsid w:val="00DF004D"/>
    <w:rsid w:val="00DF1735"/>
    <w:rsid w:val="00E01AEA"/>
    <w:rsid w:val="00E041EA"/>
    <w:rsid w:val="00E04303"/>
    <w:rsid w:val="00E05941"/>
    <w:rsid w:val="00E07EAF"/>
    <w:rsid w:val="00E1527D"/>
    <w:rsid w:val="00E161F6"/>
    <w:rsid w:val="00E16961"/>
    <w:rsid w:val="00E1707B"/>
    <w:rsid w:val="00E250B1"/>
    <w:rsid w:val="00E2545F"/>
    <w:rsid w:val="00E264B0"/>
    <w:rsid w:val="00E26B55"/>
    <w:rsid w:val="00E306A3"/>
    <w:rsid w:val="00E33D94"/>
    <w:rsid w:val="00E35658"/>
    <w:rsid w:val="00E40E1C"/>
    <w:rsid w:val="00E42CB9"/>
    <w:rsid w:val="00E4427A"/>
    <w:rsid w:val="00E4569F"/>
    <w:rsid w:val="00E4627E"/>
    <w:rsid w:val="00E53795"/>
    <w:rsid w:val="00E5614E"/>
    <w:rsid w:val="00E5686D"/>
    <w:rsid w:val="00E611A9"/>
    <w:rsid w:val="00E6524E"/>
    <w:rsid w:val="00E65D27"/>
    <w:rsid w:val="00E70009"/>
    <w:rsid w:val="00E713DB"/>
    <w:rsid w:val="00E76ED8"/>
    <w:rsid w:val="00E82DAE"/>
    <w:rsid w:val="00E83F2D"/>
    <w:rsid w:val="00E84D48"/>
    <w:rsid w:val="00E9051F"/>
    <w:rsid w:val="00E955DB"/>
    <w:rsid w:val="00E962B8"/>
    <w:rsid w:val="00EA0E55"/>
    <w:rsid w:val="00EA1605"/>
    <w:rsid w:val="00EA19CD"/>
    <w:rsid w:val="00EA2F92"/>
    <w:rsid w:val="00EA49E3"/>
    <w:rsid w:val="00EB4406"/>
    <w:rsid w:val="00EB49EB"/>
    <w:rsid w:val="00EB688C"/>
    <w:rsid w:val="00EC008F"/>
    <w:rsid w:val="00EC0A2E"/>
    <w:rsid w:val="00EC402F"/>
    <w:rsid w:val="00ED606D"/>
    <w:rsid w:val="00EE629C"/>
    <w:rsid w:val="00EF1EBC"/>
    <w:rsid w:val="00EF737C"/>
    <w:rsid w:val="00F0048D"/>
    <w:rsid w:val="00F0169B"/>
    <w:rsid w:val="00F04E80"/>
    <w:rsid w:val="00F066D8"/>
    <w:rsid w:val="00F100C5"/>
    <w:rsid w:val="00F13872"/>
    <w:rsid w:val="00F23758"/>
    <w:rsid w:val="00F23E41"/>
    <w:rsid w:val="00F24EE1"/>
    <w:rsid w:val="00F32222"/>
    <w:rsid w:val="00F34E80"/>
    <w:rsid w:val="00F427FF"/>
    <w:rsid w:val="00F43DBC"/>
    <w:rsid w:val="00F43E91"/>
    <w:rsid w:val="00F44DD8"/>
    <w:rsid w:val="00F4605A"/>
    <w:rsid w:val="00F52A71"/>
    <w:rsid w:val="00F61B62"/>
    <w:rsid w:val="00F6351E"/>
    <w:rsid w:val="00F64588"/>
    <w:rsid w:val="00F64613"/>
    <w:rsid w:val="00F66164"/>
    <w:rsid w:val="00F66295"/>
    <w:rsid w:val="00F74B9C"/>
    <w:rsid w:val="00F82BF7"/>
    <w:rsid w:val="00F85262"/>
    <w:rsid w:val="00F856D3"/>
    <w:rsid w:val="00F85E16"/>
    <w:rsid w:val="00F90BA4"/>
    <w:rsid w:val="00F90FC4"/>
    <w:rsid w:val="00F91AE9"/>
    <w:rsid w:val="00F947D4"/>
    <w:rsid w:val="00F95415"/>
    <w:rsid w:val="00FA57E6"/>
    <w:rsid w:val="00FA61E7"/>
    <w:rsid w:val="00FA7A56"/>
    <w:rsid w:val="00FB227E"/>
    <w:rsid w:val="00FB450B"/>
    <w:rsid w:val="00FC6B31"/>
    <w:rsid w:val="00FC7111"/>
    <w:rsid w:val="00FD1C08"/>
    <w:rsid w:val="00FD443B"/>
    <w:rsid w:val="00FD48E3"/>
    <w:rsid w:val="00FD65E7"/>
    <w:rsid w:val="00FE0769"/>
    <w:rsid w:val="00FE5A87"/>
    <w:rsid w:val="00FE78F9"/>
    <w:rsid w:val="00FF1A33"/>
    <w:rsid w:val="00FF4E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4B8CB"/>
  <w15:chartTrackingRefBased/>
  <w15:docId w15:val="{1A470FFB-846F-49F5-8560-A5135A39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B4"/>
  </w:style>
  <w:style w:type="paragraph" w:styleId="Heading1">
    <w:name w:val="heading 1"/>
    <w:basedOn w:val="Normal"/>
    <w:next w:val="Normal"/>
    <w:link w:val="Heading1Char"/>
    <w:uiPriority w:val="9"/>
    <w:qFormat/>
    <w:rsid w:val="007114F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114F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4F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4F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114F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114F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114F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114F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114F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30C"/>
  </w:style>
  <w:style w:type="paragraph" w:styleId="Footer">
    <w:name w:val="footer"/>
    <w:basedOn w:val="Normal"/>
    <w:link w:val="FooterChar"/>
    <w:uiPriority w:val="99"/>
    <w:unhideWhenUsed/>
    <w:rsid w:val="00954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30C"/>
  </w:style>
  <w:style w:type="character" w:styleId="Hyperlink">
    <w:name w:val="Hyperlink"/>
    <w:basedOn w:val="DefaultParagraphFont"/>
    <w:uiPriority w:val="99"/>
    <w:unhideWhenUsed/>
    <w:rsid w:val="006E23C1"/>
    <w:rPr>
      <w:color w:val="0563C1" w:themeColor="hyperlink"/>
      <w:u w:val="single"/>
    </w:rPr>
  </w:style>
  <w:style w:type="paragraph" w:styleId="ListParagraph">
    <w:name w:val="List Paragraph"/>
    <w:basedOn w:val="Normal"/>
    <w:uiPriority w:val="34"/>
    <w:qFormat/>
    <w:rsid w:val="00E26B55"/>
    <w:pPr>
      <w:ind w:left="720"/>
      <w:contextualSpacing/>
    </w:pPr>
    <w:rPr>
      <w:rFonts w:cs="Cordia New"/>
      <w:szCs w:val="28"/>
    </w:rPr>
  </w:style>
  <w:style w:type="character" w:styleId="CommentReference">
    <w:name w:val="annotation reference"/>
    <w:basedOn w:val="DefaultParagraphFont"/>
    <w:uiPriority w:val="99"/>
    <w:semiHidden/>
    <w:unhideWhenUsed/>
    <w:rsid w:val="00922763"/>
    <w:rPr>
      <w:sz w:val="16"/>
      <w:szCs w:val="18"/>
    </w:rPr>
  </w:style>
  <w:style w:type="paragraph" w:styleId="CommentText">
    <w:name w:val="annotation text"/>
    <w:basedOn w:val="Normal"/>
    <w:link w:val="CommentTextChar"/>
    <w:uiPriority w:val="99"/>
    <w:semiHidden/>
    <w:unhideWhenUsed/>
    <w:rsid w:val="00922763"/>
    <w:pPr>
      <w:spacing w:line="240" w:lineRule="auto"/>
    </w:pPr>
    <w:rPr>
      <w:sz w:val="20"/>
      <w:szCs w:val="25"/>
    </w:rPr>
  </w:style>
  <w:style w:type="character" w:customStyle="1" w:styleId="CommentTextChar">
    <w:name w:val="Comment Text Char"/>
    <w:basedOn w:val="DefaultParagraphFont"/>
    <w:link w:val="CommentText"/>
    <w:uiPriority w:val="99"/>
    <w:semiHidden/>
    <w:rsid w:val="00922763"/>
    <w:rPr>
      <w:sz w:val="20"/>
      <w:szCs w:val="25"/>
    </w:rPr>
  </w:style>
  <w:style w:type="paragraph" w:styleId="CommentSubject">
    <w:name w:val="annotation subject"/>
    <w:basedOn w:val="CommentText"/>
    <w:next w:val="CommentText"/>
    <w:link w:val="CommentSubjectChar"/>
    <w:uiPriority w:val="99"/>
    <w:semiHidden/>
    <w:unhideWhenUsed/>
    <w:rsid w:val="00922763"/>
    <w:rPr>
      <w:b/>
      <w:bCs/>
    </w:rPr>
  </w:style>
  <w:style w:type="character" w:customStyle="1" w:styleId="CommentSubjectChar">
    <w:name w:val="Comment Subject Char"/>
    <w:basedOn w:val="CommentTextChar"/>
    <w:link w:val="CommentSubject"/>
    <w:uiPriority w:val="99"/>
    <w:semiHidden/>
    <w:rsid w:val="00922763"/>
    <w:rPr>
      <w:b/>
      <w:bCs/>
      <w:sz w:val="20"/>
      <w:szCs w:val="25"/>
    </w:rPr>
  </w:style>
  <w:style w:type="paragraph" w:styleId="BalloonText">
    <w:name w:val="Balloon Text"/>
    <w:basedOn w:val="Normal"/>
    <w:link w:val="BalloonTextChar"/>
    <w:uiPriority w:val="99"/>
    <w:semiHidden/>
    <w:unhideWhenUsed/>
    <w:rsid w:val="00922763"/>
    <w:pPr>
      <w:spacing w:after="0" w:line="240" w:lineRule="auto"/>
    </w:pPr>
    <w:rPr>
      <w:rFonts w:ascii="Leelawadee" w:hAnsi="Leelawadee" w:cs="Angsana New"/>
      <w:sz w:val="18"/>
    </w:rPr>
  </w:style>
  <w:style w:type="character" w:customStyle="1" w:styleId="BalloonTextChar">
    <w:name w:val="Balloon Text Char"/>
    <w:basedOn w:val="DefaultParagraphFont"/>
    <w:link w:val="BalloonText"/>
    <w:uiPriority w:val="99"/>
    <w:semiHidden/>
    <w:rsid w:val="00922763"/>
    <w:rPr>
      <w:rFonts w:ascii="Leelawadee" w:hAnsi="Leelawadee" w:cs="Angsana New"/>
      <w:sz w:val="18"/>
      <w:szCs w:val="22"/>
    </w:rPr>
  </w:style>
  <w:style w:type="paragraph" w:styleId="FootnoteText">
    <w:name w:val="footnote text"/>
    <w:basedOn w:val="Normal"/>
    <w:link w:val="FootnoteTextChar"/>
    <w:uiPriority w:val="99"/>
    <w:semiHidden/>
    <w:unhideWhenUsed/>
    <w:rsid w:val="009E29E2"/>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9E29E2"/>
    <w:rPr>
      <w:sz w:val="20"/>
      <w:szCs w:val="25"/>
    </w:rPr>
  </w:style>
  <w:style w:type="character" w:styleId="FootnoteReference">
    <w:name w:val="footnote reference"/>
    <w:basedOn w:val="DefaultParagraphFont"/>
    <w:uiPriority w:val="99"/>
    <w:semiHidden/>
    <w:unhideWhenUsed/>
    <w:rsid w:val="009E29E2"/>
    <w:rPr>
      <w:vertAlign w:val="superscript"/>
    </w:rPr>
  </w:style>
  <w:style w:type="character" w:styleId="Strong">
    <w:name w:val="Strong"/>
    <w:basedOn w:val="DefaultParagraphFont"/>
    <w:uiPriority w:val="22"/>
    <w:qFormat/>
    <w:rsid w:val="007114F1"/>
    <w:rPr>
      <w:b/>
      <w:bCs/>
    </w:rPr>
  </w:style>
  <w:style w:type="character" w:customStyle="1" w:styleId="forenames">
    <w:name w:val="forenames"/>
    <w:basedOn w:val="DefaultParagraphFont"/>
    <w:rsid w:val="005E3057"/>
  </w:style>
  <w:style w:type="character" w:customStyle="1" w:styleId="surname">
    <w:name w:val="surname"/>
    <w:basedOn w:val="DefaultParagraphFont"/>
    <w:rsid w:val="005E3057"/>
  </w:style>
  <w:style w:type="character" w:customStyle="1" w:styleId="smallcapitals">
    <w:name w:val="smallcapitals"/>
    <w:basedOn w:val="DefaultParagraphFont"/>
    <w:rsid w:val="005E3057"/>
  </w:style>
  <w:style w:type="paragraph" w:customStyle="1" w:styleId="Default">
    <w:name w:val="Default"/>
    <w:rsid w:val="005E3057"/>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fontstyle01">
    <w:name w:val="fontstyle01"/>
    <w:basedOn w:val="DefaultParagraphFont"/>
    <w:rsid w:val="005E3057"/>
    <w:rPr>
      <w:rFonts w:ascii="Helvetica" w:hAnsi="Helvetica" w:cs="Helvetica" w:hint="default"/>
      <w:b w:val="0"/>
      <w:bCs w:val="0"/>
      <w:i w:val="0"/>
      <w:iCs w:val="0"/>
      <w:color w:val="000000"/>
      <w:sz w:val="38"/>
      <w:szCs w:val="38"/>
    </w:rPr>
  </w:style>
  <w:style w:type="character" w:customStyle="1" w:styleId="apple-converted-space">
    <w:name w:val="apple-converted-space"/>
    <w:basedOn w:val="DefaultParagraphFont"/>
    <w:rsid w:val="003442AA"/>
  </w:style>
  <w:style w:type="table" w:styleId="TableGrid">
    <w:name w:val="Table Grid"/>
    <w:basedOn w:val="TableNormal"/>
    <w:uiPriority w:val="39"/>
    <w:qFormat/>
    <w:rsid w:val="00E05941"/>
    <w:pPr>
      <w:widowControl w:val="0"/>
      <w:spacing w:after="0" w:line="240" w:lineRule="auto"/>
      <w:jc w:val="both"/>
    </w:pPr>
    <w:rPr>
      <w:rFonts w:ascii="Calibri" w:eastAsia="SimSu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font21">
    <w:name w:val="font21"/>
    <w:basedOn w:val="DefaultParagraphFont"/>
    <w:rsid w:val="00E05941"/>
    <w:rPr>
      <w:rFonts w:ascii="SimSun" w:eastAsia="SimSun" w:hAnsi="SimSun" w:cs="SimSun" w:hint="eastAsia"/>
      <w:color w:val="000000"/>
      <w:sz w:val="18"/>
      <w:szCs w:val="18"/>
      <w:u w:val="none"/>
    </w:rPr>
  </w:style>
  <w:style w:type="paragraph" w:styleId="NormalWeb">
    <w:name w:val="Normal (Web)"/>
    <w:basedOn w:val="Normal"/>
    <w:uiPriority w:val="99"/>
    <w:unhideWhenUsed/>
    <w:rsid w:val="00CD5789"/>
    <w:pPr>
      <w:spacing w:before="100" w:beforeAutospacing="1" w:after="100" w:afterAutospacing="1" w:line="240" w:lineRule="auto"/>
    </w:pPr>
    <w:rPr>
      <w:rFonts w:ascii="SimSun" w:eastAsia="SimSun" w:hAnsi="SimSun" w:cs="SimSun"/>
      <w:sz w:val="24"/>
      <w:szCs w:val="24"/>
      <w:lang w:eastAsia="zh-CN" w:bidi="ar-SA"/>
    </w:rPr>
  </w:style>
  <w:style w:type="paragraph" w:customStyle="1" w:styleId="Bodytext">
    <w:name w:val="Bodytext"/>
    <w:next w:val="Normal"/>
    <w:rsid w:val="004D1F53"/>
    <w:pPr>
      <w:spacing w:after="0" w:line="240" w:lineRule="auto"/>
      <w:jc w:val="both"/>
    </w:pPr>
    <w:rPr>
      <w:rFonts w:ascii="Times" w:eastAsia="Times New Roman" w:hAnsi="Times" w:cs="Times New Roman"/>
      <w:iCs/>
      <w:color w:val="000000"/>
      <w:lang w:bidi="ar-SA"/>
    </w:rPr>
  </w:style>
  <w:style w:type="paragraph" w:customStyle="1" w:styleId="BodytextIndented">
    <w:name w:val="BodytextIndented"/>
    <w:basedOn w:val="Bodytext"/>
    <w:rsid w:val="004D1F53"/>
    <w:pPr>
      <w:ind w:firstLine="284"/>
    </w:pPr>
  </w:style>
  <w:style w:type="paragraph" w:customStyle="1" w:styleId="Subsubsection">
    <w:name w:val="Subsubsection"/>
    <w:next w:val="Normal"/>
    <w:rsid w:val="004E6A5E"/>
    <w:pPr>
      <w:numPr>
        <w:ilvl w:val="2"/>
        <w:numId w:val="4"/>
      </w:numPr>
      <w:spacing w:before="240" w:after="0" w:line="240" w:lineRule="auto"/>
      <w:ind w:firstLine="0"/>
    </w:pPr>
    <w:rPr>
      <w:rFonts w:ascii="Times" w:eastAsia="Times New Roman" w:hAnsi="Times" w:cs="Times New Roman"/>
      <w:i/>
      <w:iCs/>
      <w:color w:val="000000"/>
      <w:lang w:val="en-GB" w:bidi="ar-SA"/>
    </w:rPr>
  </w:style>
  <w:style w:type="paragraph" w:customStyle="1" w:styleId="Section">
    <w:name w:val="Section"/>
    <w:next w:val="Normal"/>
    <w:rsid w:val="004E6A5E"/>
    <w:pPr>
      <w:numPr>
        <w:numId w:val="4"/>
      </w:numPr>
      <w:spacing w:before="240" w:after="0" w:line="240" w:lineRule="auto"/>
    </w:pPr>
    <w:rPr>
      <w:rFonts w:ascii="Times" w:eastAsia="Times New Roman" w:hAnsi="Times" w:cs="Times New Roman"/>
      <w:b/>
      <w:iCs/>
      <w:color w:val="000000"/>
      <w:lang w:val="en-GB" w:bidi="ar-SA"/>
    </w:rPr>
  </w:style>
  <w:style w:type="paragraph" w:customStyle="1" w:styleId="Subsection">
    <w:name w:val="Subsection"/>
    <w:next w:val="Normal"/>
    <w:rsid w:val="004E6A5E"/>
    <w:pPr>
      <w:numPr>
        <w:ilvl w:val="1"/>
        <w:numId w:val="4"/>
      </w:numPr>
      <w:spacing w:before="240" w:after="0" w:line="240" w:lineRule="auto"/>
    </w:pPr>
    <w:rPr>
      <w:rFonts w:ascii="Times" w:eastAsia="Times New Roman" w:hAnsi="Times" w:cs="Times New Roman"/>
      <w:iCs/>
      <w:color w:val="000000"/>
      <w:lang w:val="en-GB" w:bidi="ar-SA"/>
    </w:rPr>
  </w:style>
  <w:style w:type="character" w:customStyle="1" w:styleId="Heading1Char">
    <w:name w:val="Heading 1 Char"/>
    <w:basedOn w:val="DefaultParagraphFont"/>
    <w:link w:val="Heading1"/>
    <w:uiPriority w:val="9"/>
    <w:rsid w:val="007114F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114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4F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4F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114F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114F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114F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114F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114F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114F1"/>
    <w:pPr>
      <w:spacing w:line="240" w:lineRule="auto"/>
    </w:pPr>
    <w:rPr>
      <w:b/>
      <w:bCs/>
      <w:smallCaps/>
      <w:color w:val="44546A" w:themeColor="text2"/>
    </w:rPr>
  </w:style>
  <w:style w:type="paragraph" w:styleId="Title">
    <w:name w:val="Title"/>
    <w:basedOn w:val="Normal"/>
    <w:next w:val="Normal"/>
    <w:link w:val="TitleChar"/>
    <w:uiPriority w:val="10"/>
    <w:qFormat/>
    <w:rsid w:val="007114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114F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114F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114F1"/>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7114F1"/>
    <w:rPr>
      <w:i/>
      <w:iCs/>
    </w:rPr>
  </w:style>
  <w:style w:type="paragraph" w:styleId="NoSpacing">
    <w:name w:val="No Spacing"/>
    <w:uiPriority w:val="1"/>
    <w:qFormat/>
    <w:rsid w:val="007114F1"/>
    <w:pPr>
      <w:spacing w:after="0" w:line="240" w:lineRule="auto"/>
    </w:pPr>
  </w:style>
  <w:style w:type="paragraph" w:styleId="Quote">
    <w:name w:val="Quote"/>
    <w:basedOn w:val="Normal"/>
    <w:next w:val="Normal"/>
    <w:link w:val="QuoteChar"/>
    <w:uiPriority w:val="29"/>
    <w:qFormat/>
    <w:rsid w:val="007114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114F1"/>
    <w:rPr>
      <w:color w:val="44546A" w:themeColor="text2"/>
      <w:sz w:val="24"/>
      <w:szCs w:val="24"/>
    </w:rPr>
  </w:style>
  <w:style w:type="paragraph" w:styleId="IntenseQuote">
    <w:name w:val="Intense Quote"/>
    <w:basedOn w:val="Normal"/>
    <w:next w:val="Normal"/>
    <w:link w:val="IntenseQuoteChar"/>
    <w:uiPriority w:val="30"/>
    <w:qFormat/>
    <w:rsid w:val="007114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114F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114F1"/>
    <w:rPr>
      <w:i/>
      <w:iCs/>
      <w:color w:val="595959" w:themeColor="text1" w:themeTint="A6"/>
    </w:rPr>
  </w:style>
  <w:style w:type="character" w:styleId="IntenseEmphasis">
    <w:name w:val="Intense Emphasis"/>
    <w:basedOn w:val="DefaultParagraphFont"/>
    <w:uiPriority w:val="21"/>
    <w:qFormat/>
    <w:rsid w:val="007114F1"/>
    <w:rPr>
      <w:b/>
      <w:bCs/>
      <w:i/>
      <w:iCs/>
    </w:rPr>
  </w:style>
  <w:style w:type="character" w:styleId="SubtleReference">
    <w:name w:val="Subtle Reference"/>
    <w:basedOn w:val="DefaultParagraphFont"/>
    <w:uiPriority w:val="31"/>
    <w:qFormat/>
    <w:rsid w:val="007114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114F1"/>
    <w:rPr>
      <w:b/>
      <w:bCs/>
      <w:smallCaps/>
      <w:color w:val="44546A" w:themeColor="text2"/>
      <w:u w:val="single"/>
    </w:rPr>
  </w:style>
  <w:style w:type="character" w:styleId="BookTitle">
    <w:name w:val="Book Title"/>
    <w:basedOn w:val="DefaultParagraphFont"/>
    <w:uiPriority w:val="33"/>
    <w:qFormat/>
    <w:rsid w:val="007114F1"/>
    <w:rPr>
      <w:b/>
      <w:bCs/>
      <w:smallCaps/>
      <w:spacing w:val="10"/>
    </w:rPr>
  </w:style>
  <w:style w:type="paragraph" w:styleId="TOCHeading">
    <w:name w:val="TOC Heading"/>
    <w:basedOn w:val="Heading1"/>
    <w:next w:val="Normal"/>
    <w:uiPriority w:val="39"/>
    <w:semiHidden/>
    <w:unhideWhenUsed/>
    <w:qFormat/>
    <w:rsid w:val="007114F1"/>
    <w:pPr>
      <w:outlineLvl w:val="9"/>
    </w:pPr>
  </w:style>
  <w:style w:type="character" w:customStyle="1" w:styleId="UnresolvedMention1">
    <w:name w:val="Unresolved Mention1"/>
    <w:basedOn w:val="DefaultParagraphFont"/>
    <w:uiPriority w:val="99"/>
    <w:semiHidden/>
    <w:unhideWhenUsed/>
    <w:rsid w:val="00133FA7"/>
    <w:rPr>
      <w:color w:val="605E5C"/>
      <w:shd w:val="clear" w:color="auto" w:fill="E1DFDD"/>
    </w:rPr>
  </w:style>
  <w:style w:type="character" w:styleId="FollowedHyperlink">
    <w:name w:val="FollowedHyperlink"/>
    <w:basedOn w:val="DefaultParagraphFont"/>
    <w:uiPriority w:val="99"/>
    <w:semiHidden/>
    <w:unhideWhenUsed/>
    <w:rsid w:val="00133FA7"/>
    <w:rPr>
      <w:color w:val="954F72" w:themeColor="followedHyperlink"/>
      <w:u w:val="single"/>
    </w:rPr>
  </w:style>
  <w:style w:type="character" w:styleId="UnresolvedMention">
    <w:name w:val="Unresolved Mention"/>
    <w:basedOn w:val="DefaultParagraphFont"/>
    <w:uiPriority w:val="99"/>
    <w:semiHidden/>
    <w:unhideWhenUsed/>
    <w:rsid w:val="00790052"/>
    <w:rPr>
      <w:color w:val="605E5C"/>
      <w:shd w:val="clear" w:color="auto" w:fill="E1DFDD"/>
    </w:rPr>
  </w:style>
  <w:style w:type="character" w:styleId="PlaceholderText">
    <w:name w:val="Placeholder Text"/>
    <w:basedOn w:val="DefaultParagraphFont"/>
    <w:uiPriority w:val="99"/>
    <w:semiHidden/>
    <w:rsid w:val="007B753A"/>
    <w:rPr>
      <w:color w:val="808080"/>
    </w:rPr>
  </w:style>
  <w:style w:type="paragraph" w:customStyle="1" w:styleId="BodyChar">
    <w:name w:val="Body Char"/>
    <w:link w:val="BodyCharChar"/>
    <w:rsid w:val="00E041EA"/>
    <w:pPr>
      <w:tabs>
        <w:tab w:val="left" w:pos="567"/>
      </w:tabs>
      <w:spacing w:after="0" w:line="240" w:lineRule="auto"/>
      <w:jc w:val="both"/>
    </w:pPr>
    <w:rPr>
      <w:rFonts w:ascii="Times" w:eastAsia="Times New Roman" w:hAnsi="Times" w:cs="Times New Roman"/>
      <w:color w:val="000000"/>
      <w:lang w:val="en-GB" w:bidi="ar-SA"/>
    </w:rPr>
  </w:style>
  <w:style w:type="character" w:customStyle="1" w:styleId="BodyCharChar">
    <w:name w:val="Body Char Char"/>
    <w:link w:val="BodyChar"/>
    <w:rsid w:val="00E041EA"/>
    <w:rPr>
      <w:rFonts w:ascii="Times" w:eastAsia="Times New Roman" w:hAnsi="Times" w:cs="Times New Roman"/>
      <w:color w:val="000000"/>
      <w:lang w:val="en-GB" w:bidi="ar-SA"/>
    </w:rPr>
  </w:style>
  <w:style w:type="table" w:customStyle="1" w:styleId="LightShading1">
    <w:name w:val="Light Shading1"/>
    <w:basedOn w:val="TableNormal"/>
    <w:uiPriority w:val="60"/>
    <w:rsid w:val="00363919"/>
    <w:pPr>
      <w:spacing w:after="0" w:line="240" w:lineRule="auto"/>
    </w:pPr>
    <w:rPr>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4714A9"/>
    <w:pPr>
      <w:spacing w:after="240" w:line="240" w:lineRule="auto"/>
      <w:jc w:val="both"/>
    </w:pPr>
    <w:rPr>
      <w:rFonts w:ascii="Helvetica" w:eastAsia="Times New Roman" w:hAnsi="Helvetica" w:cs="Times New Roman"/>
      <w:sz w:val="20"/>
      <w:szCs w:val="20"/>
      <w:lang w:bidi="ar-SA"/>
    </w:rPr>
  </w:style>
  <w:style w:type="table" w:styleId="LightShading">
    <w:name w:val="Light Shading"/>
    <w:basedOn w:val="TableNormal"/>
    <w:uiPriority w:val="60"/>
    <w:rsid w:val="004714A9"/>
    <w:pPr>
      <w:spacing w:after="0" w:line="240" w:lineRule="auto"/>
    </w:pPr>
    <w:rPr>
      <w:rFonts w:eastAsiaTheme="minorHAnsi"/>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lfld-contribauthor">
    <w:name w:val="hlfld-contribauthor"/>
    <w:basedOn w:val="DefaultParagraphFont"/>
    <w:rsid w:val="00AC21AF"/>
  </w:style>
  <w:style w:type="character" w:styleId="PageNumber">
    <w:name w:val="page number"/>
    <w:basedOn w:val="DefaultParagraphFont"/>
    <w:uiPriority w:val="99"/>
    <w:semiHidden/>
    <w:unhideWhenUsed/>
    <w:rsid w:val="00482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553">
      <w:bodyDiv w:val="1"/>
      <w:marLeft w:val="0"/>
      <w:marRight w:val="0"/>
      <w:marTop w:val="0"/>
      <w:marBottom w:val="0"/>
      <w:divBdr>
        <w:top w:val="none" w:sz="0" w:space="0" w:color="auto"/>
        <w:left w:val="none" w:sz="0" w:space="0" w:color="auto"/>
        <w:bottom w:val="none" w:sz="0" w:space="0" w:color="auto"/>
        <w:right w:val="none" w:sz="0" w:space="0" w:color="auto"/>
      </w:divBdr>
    </w:div>
    <w:div w:id="916979926">
      <w:bodyDiv w:val="1"/>
      <w:marLeft w:val="0"/>
      <w:marRight w:val="0"/>
      <w:marTop w:val="0"/>
      <w:marBottom w:val="0"/>
      <w:divBdr>
        <w:top w:val="none" w:sz="0" w:space="0" w:color="auto"/>
        <w:left w:val="none" w:sz="0" w:space="0" w:color="auto"/>
        <w:bottom w:val="none" w:sz="0" w:space="0" w:color="auto"/>
        <w:right w:val="none" w:sz="0" w:space="0" w:color="auto"/>
      </w:divBdr>
    </w:div>
    <w:div w:id="12197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image" Target="media/image5.png"/><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68D02A942EF41AE4D1835AC89C5A1" ma:contentTypeVersion="13" ma:contentTypeDescription="Create a new document." ma:contentTypeScope="" ma:versionID="b65bd5266ad493fe515f6bb0e0bf1958">
  <xsd:schema xmlns:xsd="http://www.w3.org/2001/XMLSchema" xmlns:xs="http://www.w3.org/2001/XMLSchema" xmlns:p="http://schemas.microsoft.com/office/2006/metadata/properties" xmlns:ns2="6c600726-9377-4f2a-b9d9-5ebc49a1e248" xmlns:ns3="a414cce3-d697-4b7c-afbb-61561ef067ba" targetNamespace="http://schemas.microsoft.com/office/2006/metadata/properties" ma:root="true" ma:fieldsID="e340127774816f1f5e25918a38225cc8" ns2:_="" ns3:_="">
    <xsd:import namespace="6c600726-9377-4f2a-b9d9-5ebc49a1e248"/>
    <xsd:import namespace="a414cce3-d697-4b7c-afbb-61561ef067b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0726-9377-4f2a-b9d9-5ebc49a1e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69d297-58b6-4a07-a4ca-2963c2531cd9"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4cce3-d697-4b7c-afbb-61561ef067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83ecba-c9e0-47ba-9d0a-c1a13a28fbae}" ma:internalName="TaxCatchAll" ma:showField="CatchAllData" ma:web="a414cce3-d697-4b7c-afbb-61561ef06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14cce3-d697-4b7c-afbb-61561ef067ba" xsi:nil="true"/>
    <lcf76f155ced4ddcb4097134ff3c332f xmlns="6c600726-9377-4f2a-b9d9-5ebc49a1e2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E95E7-218B-4637-A4E3-3803D706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0726-9377-4f2a-b9d9-5ebc49a1e248"/>
    <ds:schemaRef ds:uri="a414cce3-d697-4b7c-afbb-61561ef06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C0A8E-51C9-4006-849A-9A963244787A}">
  <ds:schemaRefs>
    <ds:schemaRef ds:uri="http://schemas.microsoft.com/office/2006/metadata/properties"/>
    <ds:schemaRef ds:uri="http://schemas.microsoft.com/office/infopath/2007/PartnerControls"/>
    <ds:schemaRef ds:uri="a414cce3-d697-4b7c-afbb-61561ef067ba"/>
    <ds:schemaRef ds:uri="6c600726-9377-4f2a-b9d9-5ebc49a1e248"/>
  </ds:schemaRefs>
</ds:datastoreItem>
</file>

<file path=customXml/itemProps3.xml><?xml version="1.0" encoding="utf-8"?>
<ds:datastoreItem xmlns:ds="http://schemas.openxmlformats.org/officeDocument/2006/customXml" ds:itemID="{EB9F342B-8D80-41F1-97EE-C482F34C027C}">
  <ds:schemaRefs>
    <ds:schemaRef ds:uri="http://schemas.openxmlformats.org/officeDocument/2006/bibliography"/>
  </ds:schemaRefs>
</ds:datastoreItem>
</file>

<file path=customXml/itemProps4.xml><?xml version="1.0" encoding="utf-8"?>
<ds:datastoreItem xmlns:ds="http://schemas.openxmlformats.org/officeDocument/2006/customXml" ds:itemID="{E7D7F84C-A255-4447-ABF0-35A252CDF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3683</Words>
  <Characters>20998</Characters>
  <Application>Microsoft Office Word</Application>
  <DocSecurity>0</DocSecurity>
  <Lines>174</Lines>
  <Paragraphs>49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Suntorn Wittayakun</dc:creator>
  <cp:keywords/>
  <dc:description/>
  <cp:lastModifiedBy>Wachira</cp:lastModifiedBy>
  <cp:revision>5</cp:revision>
  <cp:lastPrinted>2023-06-13T07:03:00Z</cp:lastPrinted>
  <dcterms:created xsi:type="dcterms:W3CDTF">2025-09-12T09:57:00Z</dcterms:created>
  <dcterms:modified xsi:type="dcterms:W3CDTF">2025-09-13T01:35:00Z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44b0f6374485f7d19b135b08fe35e0e715905617418fcb5c01d00c910f24e933</vt:lpwstr>
  </property>
  <property fmtid="{D5CDD505-2E9C-101B-9397-08002B2CF9AE}" pid="3" name="ContentTypeId">
    <vt:lpwstr>0x01010077A68D02A942EF41AE4D1835AC89C5A1</vt:lpwstr>
  </property>
</Properties>
</file>